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Нежилое помещение, кадастровый номер 66:41:0704005:213, Площадь, кв.м. 138,5.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8 635 000.00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