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6441–ОАОФ/1/1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Маторина Екатерина Валерьевна;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Легковой автомобиль марки RENAULT LOGAH (SR), 2007 года выпуска, VIN X7LLSRAHH7H114707.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132 165.90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А57-24105/2021.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Саратовской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Маторина Екатерина Валерьевна.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декабря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