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89"/>
        <w:gridCol w:w="2171"/>
        <w:gridCol w:w="2322"/>
        <w:gridCol w:w="2175"/>
        <w:gridCol w:w="2314"/>
      </w:tblGrid>
      <w:tr w:rsidR="00A11965" w:rsidRPr="00EF131B" w:rsidTr="00EF78B6">
        <w:trPr>
          <w:trHeight w:val="225"/>
          <w:tblHeader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65" w:rsidRPr="00EF131B" w:rsidRDefault="00A11965" w:rsidP="00EF78B6">
            <w:pPr>
              <w:jc w:val="center"/>
              <w:rPr>
                <w:sz w:val="20"/>
                <w:szCs w:val="20"/>
              </w:rPr>
            </w:pPr>
            <w:r w:rsidRPr="00EF131B">
              <w:rPr>
                <w:b/>
                <w:bCs/>
                <w:color w:val="000000"/>
                <w:sz w:val="20"/>
                <w:szCs w:val="20"/>
              </w:rPr>
              <w:t>№ п</w:t>
            </w:r>
            <w:r w:rsidRPr="00EF131B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r w:rsidRPr="00EF131B">
              <w:rPr>
                <w:b/>
                <w:bCs/>
                <w:color w:val="000000"/>
                <w:sz w:val="20"/>
                <w:szCs w:val="20"/>
              </w:rPr>
              <w:t>п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1965" w:rsidRPr="00EF131B" w:rsidRDefault="00A11965" w:rsidP="00EF78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131B">
              <w:rPr>
                <w:b/>
                <w:bCs/>
                <w:color w:val="000000"/>
                <w:sz w:val="20"/>
                <w:szCs w:val="20"/>
              </w:rPr>
              <w:t>Наименование/ФИО дебитора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65" w:rsidRPr="00EF131B" w:rsidRDefault="00A11965" w:rsidP="00EF78B6">
            <w:pPr>
              <w:jc w:val="center"/>
              <w:rPr>
                <w:sz w:val="20"/>
                <w:szCs w:val="20"/>
              </w:rPr>
            </w:pPr>
            <w:r w:rsidRPr="00EF131B">
              <w:rPr>
                <w:b/>
                <w:bCs/>
                <w:color w:val="000000"/>
                <w:sz w:val="20"/>
                <w:szCs w:val="20"/>
              </w:rPr>
              <w:t>Основание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65" w:rsidRPr="00EF131B" w:rsidRDefault="00A11965" w:rsidP="00EF78B6">
            <w:pPr>
              <w:jc w:val="center"/>
              <w:rPr>
                <w:sz w:val="20"/>
                <w:szCs w:val="20"/>
              </w:rPr>
            </w:pPr>
            <w:r w:rsidRPr="00EF131B">
              <w:rPr>
                <w:b/>
                <w:bCs/>
                <w:color w:val="000000"/>
                <w:sz w:val="20"/>
                <w:szCs w:val="20"/>
              </w:rPr>
              <w:t>Сумма, подтвержденная дебитором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65" w:rsidRPr="00EF131B" w:rsidRDefault="00A11965" w:rsidP="00EF78B6">
            <w:pPr>
              <w:jc w:val="center"/>
              <w:rPr>
                <w:sz w:val="20"/>
                <w:szCs w:val="20"/>
              </w:rPr>
            </w:pPr>
            <w:r w:rsidRPr="00EF131B">
              <w:rPr>
                <w:b/>
                <w:bCs/>
                <w:color w:val="000000"/>
                <w:sz w:val="20"/>
                <w:szCs w:val="20"/>
              </w:rPr>
              <w:t>Сумма, неподтвержденная дебитором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Абдуллаева Оксана Нуреддиновна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66 от 03.07.2017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135 989,60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66 от 03.07.2017</w:t>
            </w: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45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АО "103 АРСЕНАЛ"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1618187311432245015016/73 от 22.08.2016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206 500,00</w:t>
            </w:r>
          </w:p>
        </w:tc>
      </w:tr>
      <w:tr w:rsidR="00A11965" w:rsidRPr="00EF131B" w:rsidTr="00EF78B6">
        <w:trPr>
          <w:trHeight w:val="450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3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АО "103 БТРЗ"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1618187312051422241002353/37 от 20.06.2017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4 701 095,60</w:t>
            </w:r>
          </w:p>
        </w:tc>
      </w:tr>
      <w:tr w:rsidR="00A11965" w:rsidRPr="00EF131B" w:rsidTr="00EF78B6">
        <w:trPr>
          <w:trHeight w:val="67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Доп. согл. № 1 от 03.10.2017 г. к дог. 1618187312051422241002353/37 от 20.06.2017г.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67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1618187312051422241002353/103/18 от 25.06.2018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АО "136 ЦБПР"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305-2012 от 29.05.2012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74 426 642,33</w:t>
            </w:r>
          </w:p>
        </w:tc>
      </w:tr>
      <w:tr w:rsidR="00A11965" w:rsidRPr="00EF131B" w:rsidTr="00EF78B6">
        <w:trPr>
          <w:trHeight w:val="450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5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АО "144 БТРЗ"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1719187312772432241000271/Р/25-28 от 30.08.2017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C30F79" w:rsidP="00EF7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11965" w:rsidRPr="00EF131B">
              <w:rPr>
                <w:sz w:val="16"/>
                <w:szCs w:val="16"/>
              </w:rPr>
              <w:t xml:space="preserve"> 946 824,00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C30F79" w:rsidP="00EF7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11965" w:rsidRPr="00EF131B">
              <w:rPr>
                <w:sz w:val="16"/>
                <w:szCs w:val="16"/>
              </w:rPr>
              <w:t xml:space="preserve"> 946 824,00</w:t>
            </w:r>
          </w:p>
        </w:tc>
      </w:tr>
      <w:tr w:rsidR="00A11965" w:rsidRPr="00EF131B" w:rsidTr="00EF78B6">
        <w:trPr>
          <w:trHeight w:val="450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17181873160124322411194948/Р/25-29 от 12.12.2017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67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6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АО "163 БТРЗ"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 1617187312081422241016859/382/УДК-16/31807258256 от 07.12.2018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Дебитором в 2020 г. подтверждена задолженность в размере 16 443 294,61 руб.</w:t>
            </w:r>
            <w:r w:rsidRPr="00EF131B">
              <w:rPr>
                <w:sz w:val="16"/>
                <w:szCs w:val="16"/>
              </w:rPr>
              <w:br/>
            </w:r>
            <w:r w:rsidRPr="00EF131B">
              <w:rPr>
                <w:sz w:val="16"/>
                <w:szCs w:val="16"/>
              </w:rPr>
              <w:br/>
              <w:t>В 2022 г. дебитором поставлены условия о согласовании итоговой суммы задолженности с 494 ВП МО РФ на основе письменных заключений в соответствии с условиями договоров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16 756 809,26</w:t>
            </w:r>
          </w:p>
        </w:tc>
      </w:tr>
      <w:tr w:rsidR="00A11965" w:rsidRPr="00EF131B" w:rsidTr="00EF78B6">
        <w:trPr>
          <w:trHeight w:val="67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1618187312051422241002353/31705473653 от 30.08.2017 г.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67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1718187316012432241194948/31806620484 от 20.06.2018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67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1819187312921422241016861/182/31908234305 от 26.08.2019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67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№1819187312921422241016861/31908432746 от 28.10.2019 г.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67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№1820187312941422241004245/31908432588 от 28.10.2019 г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 ПО-2 от 22.03.2016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45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АО "55 АРСЕНАЛ"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Заявка; Счет покупателю 0000-000096 от 27.02.2018; Акт № 118 от 14 марта 2018 г.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24 000,00</w:t>
            </w:r>
          </w:p>
        </w:tc>
      </w:tr>
      <w:tr w:rsidR="00A11965" w:rsidRPr="00EF131B" w:rsidTr="00EF78B6">
        <w:trPr>
          <w:trHeight w:val="67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8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АО "560 БТРЗ"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1718187316012432241194948/377/17 от 07.12.2017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1 663 674,73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1 663 674,73</w:t>
            </w:r>
          </w:p>
        </w:tc>
      </w:tr>
      <w:tr w:rsidR="00A11965" w:rsidRPr="00EF131B" w:rsidTr="00EF78B6">
        <w:trPr>
          <w:trHeight w:val="67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9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АО "79 ЦИБ"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1617187318952432221001215/20/17/79ЦИБ от 02.06.2017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802 158,55</w:t>
            </w:r>
          </w:p>
        </w:tc>
      </w:tr>
      <w:tr w:rsidR="00A11965" w:rsidRPr="00EF131B" w:rsidTr="00EF78B6">
        <w:trPr>
          <w:trHeight w:val="67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АО "ИЭМЗ "Купол"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1618187308821442245017407/2016/041-09261 от 25.07.2016 г.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211 102,12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11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Габриэлян Артем Юрьевич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42 от 01.04.2017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52 571,48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42 от 01.04.2017 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12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Замышляев Дмитрий Валерьевич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62 от 10.07.2017 г.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32 024,81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62 от 10.07.2017 г.(перем.часть)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ИП Архипов Валентин Николаевич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5 от 10.03.2016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31 432,22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ИП Асатрян Рубик Альберти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73-А/2014 от 01.07.2014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5 000,00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15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ИП Балабекян Эдгар Владимирович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12 от 01.06.2018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204 074,32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51 от 02.05.2017 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16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ИП Ключихин С.А.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8 от 01.12.2016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17 245,70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8 от 01.12.2016 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17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ИП Комраков Валентин Николаевич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35 от 29.03.2017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276 106,28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54 от 18.04.2016 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18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ИП Крестовинк Валерий Анатольевич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61 от 16.05.2016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49 145,24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61 от 16.05.2016 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19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ИП Лисуточкин Сергей Александрович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 xml:space="preserve"> Договор 1 от 01.12.2016 (переменная часть)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45 365,40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45 от 31.03.2016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ИП На-Нан'ат Эрнесто Мор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13 от 01.06.2018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3 400,00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21</w:t>
            </w:r>
          </w:p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ИП Спирина Татьяна Юрьевна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3 от 01.12.2016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153 580,07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4 от 01.01.2018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4 от 01.01.2018 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22</w:t>
            </w:r>
          </w:p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Киселев Владимир Викторович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50 от 25.04.2017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44 967,70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50 (переменная часть) от 25.04.2017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Колесников Алексей Михайлович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46 от 01.03.2017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141 020,00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Лукьянов Антон Владимирович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б/н от 01.04.2019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52 780,00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25</w:t>
            </w:r>
          </w:p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Манукян Масис Нерсесович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36 от 31.03.2016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49 112,20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4 от 01.12.2016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ОАО "2048 центральная инженерная база"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166 от 23.07.2014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2 827,16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ООО "АРТ ПИКНИК"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б/н от 01.02.2019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15 000,00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28</w:t>
            </w:r>
          </w:p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ООО "Древ-Центр"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30 от 31.03.2016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52 275,25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30 от 31.03.2016 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29</w:t>
            </w:r>
          </w:p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ООО "ИНТЕРЛЕС"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2 от 01.01.2018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103 624,69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2 (переменная часть) от 01.01.2018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30</w:t>
            </w:r>
          </w:p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ООО "Крепость"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22 от 13.04.2017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70 145,69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22 от 13.04.2017(переменная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31</w:t>
            </w:r>
          </w:p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ООО "ЛесПромТверь"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аренды б/н от 10.04.2018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637 261,62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аренды б/н от 29.05.2018</w:t>
            </w: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купли-продажи ОС от 25.10.2018</w:t>
            </w: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купли-продажи ОС от 29.06.2018</w:t>
            </w: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450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купли-продажи от 07.11.2018 (материалы)</w:t>
            </w: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32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ООО "МАСТЕР"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4 от 09.03.2016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82 120,00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ООО "МЕРИДИАН"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43 от 01.04.2017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7 276,84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34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ООО "МЕТКОН"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24 от 01.12.2016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226 650,00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35</w:t>
            </w:r>
          </w:p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ООО "ПМ"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31 от 24.03.2017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17 852,12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31 от 24.03.2017 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36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ООО "ПФ КОМПЛЕКС"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10 от 01.04.2018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27 000,00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37</w:t>
            </w:r>
          </w:p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ООО "СТ"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№ 20 от 22.03.2017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163 790,50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№ 21 от 22.03.2017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450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№ 21 от 22.03.2017 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№ 20 от 23.03.2017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38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ООО "СтройТехСервис"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34 от 31.03.2016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62 402,77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39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ООО "ТверьЛогистикГрупп"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Заявка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5 956,74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40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ООО "Темп плюс"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25 от 01.12.2016 (переменная часть)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50 000,00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41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ООО "ТМК"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9 от 28.03.2016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79 632,00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42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ООО "ТРАНССНАБ"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227-16-ут от 01.04.2016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14 160,00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43</w:t>
            </w:r>
          </w:p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ООО "Экологическая безопасность"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20 от 31.03.2016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153 606,22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20 от 31.03.2016 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39 от 03.04.2017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40 от 03.04.2017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41 от 03.04.2017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44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ООО "ЭКОПРОМБЕЗОПАСНОСТЬ"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017-16-ут от 01.04.2016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14 600,00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45</w:t>
            </w:r>
          </w:p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Пенкин Василий Сергеевич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30 от 24.03.2017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27 279,09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30 от 24.03.2017 (переменная часть)</w:t>
            </w: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53 от 18.04.2016</w:t>
            </w: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46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Сахеишвили Заза Сосоевич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40 от 31.03.2016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23 052,00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47</w:t>
            </w:r>
          </w:p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Спиридонов Александр Алексеевич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55 от 15.10.2017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62 657,30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55 от 15.10.2017 (переменная часть)</w:t>
            </w: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Сулиманов Гилани Гайрбекович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66 от 28.06.2016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1 800,00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49</w:t>
            </w:r>
          </w:p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Филиппов Виталий Викторович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18 от 31.03.2016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52 219,79</w:t>
            </w:r>
          </w:p>
        </w:tc>
      </w:tr>
      <w:tr w:rsidR="00A11965" w:rsidRPr="00EF131B" w:rsidTr="00EF78B6">
        <w:trPr>
          <w:trHeight w:val="450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18 от 31.03.2016г. (переменная часть)</w:t>
            </w: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50</w:t>
            </w:r>
          </w:p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Яковлев Николай Анатольевич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32 от 31.03.2016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57 916,13</w:t>
            </w: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32 от 31.03.2016 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</w:p>
        </w:tc>
      </w:tr>
      <w:tr w:rsidR="00A11965" w:rsidRPr="00EF131B" w:rsidTr="00EF78B6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51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АО "Гарнизон"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Договор № 84/7-2010 от 21.12.2010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1 593,39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965" w:rsidRPr="00EF131B" w:rsidRDefault="00A11965" w:rsidP="00EF78B6">
            <w:pPr>
              <w:jc w:val="center"/>
              <w:rPr>
                <w:sz w:val="16"/>
                <w:szCs w:val="16"/>
              </w:rPr>
            </w:pPr>
            <w:r w:rsidRPr="00EF131B">
              <w:rPr>
                <w:sz w:val="16"/>
                <w:szCs w:val="16"/>
              </w:rPr>
              <w:t>5 000,00</w:t>
            </w:r>
          </w:p>
        </w:tc>
      </w:tr>
      <w:tr w:rsidR="00A11965" w:rsidRPr="00EF131B" w:rsidTr="00EF78B6">
        <w:trPr>
          <w:trHeight w:val="225"/>
        </w:trPr>
        <w:tc>
          <w:tcPr>
            <w:tcW w:w="265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65" w:rsidRPr="00EF131B" w:rsidRDefault="00A11965" w:rsidP="00EF78B6">
            <w:pPr>
              <w:jc w:val="center"/>
              <w:rPr>
                <w:sz w:val="20"/>
                <w:szCs w:val="20"/>
              </w:rPr>
            </w:pPr>
            <w:r w:rsidRPr="00EF131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65" w:rsidRPr="00EF131B" w:rsidRDefault="00A11965" w:rsidP="009615D6">
            <w:pPr>
              <w:jc w:val="center"/>
              <w:rPr>
                <w:sz w:val="20"/>
                <w:szCs w:val="20"/>
              </w:rPr>
            </w:pPr>
            <w:r w:rsidRPr="00EF131B">
              <w:rPr>
                <w:b/>
                <w:bCs/>
                <w:sz w:val="20"/>
                <w:szCs w:val="20"/>
              </w:rPr>
              <w:t>2</w:t>
            </w:r>
            <w:r w:rsidR="009615D6">
              <w:rPr>
                <w:b/>
                <w:bCs/>
                <w:sz w:val="20"/>
                <w:szCs w:val="20"/>
              </w:rPr>
              <w:t>3</w:t>
            </w:r>
            <w:r w:rsidRPr="00EF131B">
              <w:rPr>
                <w:b/>
                <w:bCs/>
                <w:sz w:val="20"/>
                <w:szCs w:val="20"/>
              </w:rPr>
              <w:t xml:space="preserve"> 055 386,73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65" w:rsidRPr="00EF131B" w:rsidRDefault="00A11965" w:rsidP="009615D6">
            <w:pPr>
              <w:jc w:val="center"/>
              <w:rPr>
                <w:sz w:val="20"/>
                <w:szCs w:val="20"/>
              </w:rPr>
            </w:pPr>
            <w:r w:rsidRPr="00EF131B">
              <w:rPr>
                <w:b/>
                <w:bCs/>
                <w:sz w:val="20"/>
                <w:szCs w:val="20"/>
              </w:rPr>
              <w:t>10</w:t>
            </w:r>
            <w:r w:rsidR="009615D6">
              <w:rPr>
                <w:b/>
                <w:bCs/>
                <w:sz w:val="20"/>
                <w:szCs w:val="20"/>
              </w:rPr>
              <w:t>7</w:t>
            </w:r>
            <w:bookmarkStart w:id="0" w:name="_GoBack"/>
            <w:bookmarkEnd w:id="0"/>
            <w:r w:rsidRPr="00EF131B">
              <w:rPr>
                <w:b/>
                <w:bCs/>
                <w:sz w:val="20"/>
                <w:szCs w:val="20"/>
              </w:rPr>
              <w:t xml:space="preserve"> 048 727,52</w:t>
            </w:r>
          </w:p>
        </w:tc>
      </w:tr>
    </w:tbl>
    <w:p w:rsidR="00372898" w:rsidRDefault="00372898"/>
    <w:sectPr w:rsidR="0037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69"/>
    <w:rsid w:val="000A1869"/>
    <w:rsid w:val="00372898"/>
    <w:rsid w:val="00487015"/>
    <w:rsid w:val="009615D6"/>
    <w:rsid w:val="00A11965"/>
    <w:rsid w:val="00C3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908</Words>
  <Characters>5179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5</cp:revision>
  <dcterms:created xsi:type="dcterms:W3CDTF">2022-12-04T13:57:00Z</dcterms:created>
  <dcterms:modified xsi:type="dcterms:W3CDTF">2022-12-06T11:02:00Z</dcterms:modified>
</cp:coreProperties>
</file>