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Бакакин Андрей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GAZ Газель next (2824DJ), 2019 года выпуска, шасси X96A21R22K2762896, № двигателя 76132260, кузов А21R22K0106990, (VIN) XU42824DJK0001607.
Залог в пользу ПАО «Балтинвестбанк».
Выявлены неисправности: повреждения
колес (шин), элементов ходовой части,
разбиты стекла, фары, другие
стеклянные элементы (в т.ч. зеркала), а
также повреждения кузова кабины с
изменением геометрии элементов и
эксплуатационных характеристик
транспортного средства..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А60-2789/2022.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Бакакин Андрей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