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6422–ОКОФ/2/4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6422-ОКОФ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«УКС-4»;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Неж. пом. (часть), адрес: 143390, Москва, п. Кокошкино, дп. Кокошкино, ул.Ленина, д.12, к/н:77:18:0171106:600, площадь:78,9 кв.м., этаж: 0 (пом.IV, оф. 368).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6 871 428.85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А40-245154/2016 44-391Б.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«УКС-4».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октября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декабря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