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КАЛАНДАРОВ РАСУЛ 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Прокопова В.В.(20.03.1960г.р.) в размере 1 080 000р. – задолженность по договору займа от 07.10.2016, 246 783,91р.-проценты за пользование чужими денежными средствами, 14 883,91р. – расходы по уплате государственной пошлины. Решение Кировского районного суда г. Новосибирска от 19.10.2020 по делу №2-3597/2020.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60 372.80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23.11.2022 10:00:00 ⇆ 28.11.2022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ноября 2022 года, время:  23:00:01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Лагутин Денис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ИНН:575406330984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ноября 2022 года, время:  23:00:01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Лагутин Денис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ИНН:575406330984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