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5353–ОАОФ/1/18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«28»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5353-ОАОФ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Газовый баллон 5л (10210100/251115/0040417) - 1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40 919.40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ноября 2022г. 15:00:00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