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Каток дорожный самоходный ДУ-85, заводской № машины (рамы) 563 (1.09.07), разукомплектован, 2007 г.в., гос.и регистр.знак НЕ 0534 54.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509 199.30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6385–ОАЗФ/1/22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567700.00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09:37:03;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812888.00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07:31:24;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Вайзбек Олег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(ИНН:222402601684)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666666.66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12:49:13;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812 888.00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666 666.66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Вайзбек Олег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656909, Россия, Алтайский край, г. Барнаул, ул. Озерная, 6а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666 666.66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812 888.00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