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Автокран КС-3579 на базе МАЗ 5337, № шасси (рамы) 0034915, 1998 г.в., гос.и регистр.знак В 976 ЕС 22, VIN Y3M533700W0034915.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571 295.70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09:35:56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09:35:56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