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Грузовой-тягач седельный МАЗ 6430А8-360-010, № шасси (рамы) Y3M6430A8A0001000, отсутствует КПП, отсутствует колесо, 2010 г.в., гос.и регистр.знак О 008 СО 22, VIN Y3M6430A8A0001000.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808 419.60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