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156" w:rsidRPr="0097335F" w:rsidRDefault="005D7156" w:rsidP="005D7156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97335F">
        <w:rPr>
          <w:rFonts w:ascii="Arial" w:hAnsi="Arial" w:cs="Arial"/>
          <w:b/>
          <w:bCs/>
          <w:color w:val="000000" w:themeColor="text1"/>
        </w:rPr>
        <w:t xml:space="preserve">Договор о задатке №__  </w:t>
      </w:r>
    </w:p>
    <w:p w:rsidR="005D7156" w:rsidRPr="0097335F" w:rsidRDefault="005D7156" w:rsidP="005D7156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269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«____» _________ 20</w:t>
      </w:r>
      <w:r>
        <w:rPr>
          <w:rFonts w:ascii="Arial" w:hAnsi="Arial" w:cs="Arial"/>
          <w:color w:val="000000" w:themeColor="text1"/>
          <w:sz w:val="20"/>
          <w:szCs w:val="20"/>
        </w:rPr>
        <w:t>2_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 г. Курск</w:t>
      </w:r>
    </w:p>
    <w:p w:rsidR="005D7156" w:rsidRPr="0097335F" w:rsidRDefault="005D7156" w:rsidP="005D7156">
      <w:pPr>
        <w:pStyle w:val="a3"/>
        <w:spacing w:after="0" w:line="240" w:lineRule="auto"/>
        <w:ind w:left="0"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5D7156" w:rsidRPr="0097335F" w:rsidRDefault="0042364F" w:rsidP="005D7156">
      <w:pPr>
        <w:jc w:val="both"/>
        <w:rPr>
          <w:rFonts w:ascii="Arial" w:hAnsi="Arial" w:cs="Arial"/>
          <w:color w:val="000000" w:themeColor="text1"/>
        </w:rPr>
      </w:pPr>
      <w:proofErr w:type="spellStart"/>
      <w:r w:rsidRPr="0042364F">
        <w:rPr>
          <w:rFonts w:ascii="Arial" w:hAnsi="Arial" w:cs="Arial"/>
        </w:rPr>
        <w:t>Стрижанова</w:t>
      </w:r>
      <w:proofErr w:type="spellEnd"/>
      <w:r w:rsidRPr="0042364F">
        <w:rPr>
          <w:rFonts w:ascii="Arial" w:hAnsi="Arial" w:cs="Arial"/>
        </w:rPr>
        <w:t xml:space="preserve"> Елена Евгеньевна, 21.05.1979 года рождения, место рождения: гор. Курск, место жительства: г. Курск, 3-й Шоссейный переулок, д. 4, кв. 4, ИНН: 463200304667</w:t>
      </w:r>
      <w:r w:rsidR="005D7156">
        <w:rPr>
          <w:rFonts w:ascii="Arial" w:hAnsi="Arial" w:cs="Arial"/>
        </w:rPr>
        <w:t xml:space="preserve"> в лице финансового управляющего </w:t>
      </w:r>
      <w:proofErr w:type="spellStart"/>
      <w:r w:rsidR="005D7156">
        <w:rPr>
          <w:rFonts w:ascii="Arial" w:hAnsi="Arial" w:cs="Arial"/>
        </w:rPr>
        <w:t>Антюхова</w:t>
      </w:r>
      <w:proofErr w:type="spellEnd"/>
      <w:r w:rsidR="005D7156">
        <w:rPr>
          <w:rFonts w:ascii="Arial" w:hAnsi="Arial" w:cs="Arial"/>
        </w:rPr>
        <w:t xml:space="preserve"> Александра Александровича</w:t>
      </w:r>
      <w:r w:rsidR="005D7156" w:rsidRPr="0034216E">
        <w:rPr>
          <w:rFonts w:ascii="Arial" w:hAnsi="Arial" w:cs="Arial"/>
        </w:rPr>
        <w:t>, действующ</w:t>
      </w:r>
      <w:r w:rsidR="005D7156">
        <w:rPr>
          <w:rFonts w:ascii="Arial" w:hAnsi="Arial" w:cs="Arial"/>
        </w:rPr>
        <w:t>его</w:t>
      </w:r>
      <w:r w:rsidR="005D7156" w:rsidRPr="0034216E">
        <w:rPr>
          <w:rFonts w:ascii="Arial" w:hAnsi="Arial" w:cs="Arial"/>
        </w:rPr>
        <w:t xml:space="preserve"> на основании решения Арбитражного суда Курской области по делу №А35-</w:t>
      </w:r>
      <w:r>
        <w:rPr>
          <w:rFonts w:ascii="Arial" w:hAnsi="Arial" w:cs="Arial"/>
        </w:rPr>
        <w:t>4402</w:t>
      </w:r>
      <w:r w:rsidR="005D7156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="005D7156" w:rsidRPr="0034216E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13.07.2022</w:t>
      </w:r>
      <w:r w:rsidR="005D7156" w:rsidRPr="0034216E">
        <w:rPr>
          <w:rFonts w:ascii="Arial" w:hAnsi="Arial" w:cs="Arial"/>
        </w:rPr>
        <w:t>, именуем</w:t>
      </w:r>
      <w:r w:rsidR="005D7156">
        <w:rPr>
          <w:rFonts w:ascii="Arial" w:hAnsi="Arial" w:cs="Arial"/>
        </w:rPr>
        <w:t>ая</w:t>
      </w:r>
      <w:r w:rsidR="005D7156" w:rsidRPr="0034216E">
        <w:rPr>
          <w:rFonts w:ascii="Arial" w:hAnsi="Arial" w:cs="Arial"/>
        </w:rPr>
        <w:t xml:space="preserve"> в дальнейшем </w:t>
      </w:r>
      <w:r w:rsidR="005D7156" w:rsidRPr="00FB7AB8">
        <w:rPr>
          <w:rFonts w:ascii="Arial" w:hAnsi="Arial" w:cs="Arial"/>
        </w:rPr>
        <w:t>«</w:t>
      </w:r>
      <w:r w:rsidR="005D7156">
        <w:rPr>
          <w:rFonts w:ascii="Arial" w:hAnsi="Arial" w:cs="Arial"/>
        </w:rPr>
        <w:t>Продавец</w:t>
      </w:r>
      <w:r w:rsidR="005D7156" w:rsidRPr="00FB7AB8">
        <w:rPr>
          <w:rFonts w:ascii="Arial" w:hAnsi="Arial" w:cs="Arial"/>
        </w:rPr>
        <w:t>»</w:t>
      </w:r>
      <w:r w:rsidR="005D7156" w:rsidRPr="0034216E">
        <w:rPr>
          <w:rFonts w:ascii="Arial" w:hAnsi="Arial" w:cs="Arial"/>
          <w:b/>
        </w:rPr>
        <w:t xml:space="preserve">, </w:t>
      </w:r>
      <w:r w:rsidR="005D7156" w:rsidRPr="0097335F">
        <w:rPr>
          <w:rFonts w:ascii="Arial" w:hAnsi="Arial" w:cs="Arial"/>
          <w:color w:val="000000" w:themeColor="text1"/>
        </w:rPr>
        <w:t xml:space="preserve">с одной стороны, </w:t>
      </w:r>
      <w:r w:rsidR="005D7156" w:rsidRPr="0097335F">
        <w:rPr>
          <w:rFonts w:ascii="Arial" w:hAnsi="Arial" w:cs="Arial"/>
          <w:bCs/>
          <w:color w:val="000000" w:themeColor="text1"/>
        </w:rPr>
        <w:t>и __________________,</w:t>
      </w:r>
      <w:r w:rsidR="005D7156">
        <w:rPr>
          <w:rFonts w:ascii="Arial" w:hAnsi="Arial" w:cs="Arial"/>
          <w:bCs/>
          <w:color w:val="000000" w:themeColor="text1"/>
        </w:rPr>
        <w:t xml:space="preserve"> </w:t>
      </w:r>
      <w:r w:rsidR="005D7156" w:rsidRPr="0097335F">
        <w:rPr>
          <w:rFonts w:ascii="Arial" w:hAnsi="Arial" w:cs="Arial"/>
          <w:color w:val="000000" w:themeColor="text1"/>
        </w:rPr>
        <w:t>именуемый</w:t>
      </w:r>
      <w:r w:rsidR="005D7156">
        <w:rPr>
          <w:rFonts w:ascii="Arial" w:hAnsi="Arial" w:cs="Arial"/>
          <w:color w:val="000000" w:themeColor="text1"/>
        </w:rPr>
        <w:t>(-</w:t>
      </w:r>
      <w:proofErr w:type="spellStart"/>
      <w:r w:rsidR="005D7156">
        <w:rPr>
          <w:rFonts w:ascii="Arial" w:hAnsi="Arial" w:cs="Arial"/>
          <w:color w:val="000000" w:themeColor="text1"/>
        </w:rPr>
        <w:t>ая</w:t>
      </w:r>
      <w:proofErr w:type="spellEnd"/>
      <w:proofErr w:type="gramStart"/>
      <w:r w:rsidR="005D7156">
        <w:rPr>
          <w:rFonts w:ascii="Arial" w:hAnsi="Arial" w:cs="Arial"/>
          <w:color w:val="000000" w:themeColor="text1"/>
        </w:rPr>
        <w:t>),(</w:t>
      </w:r>
      <w:proofErr w:type="gramEnd"/>
      <w:r w:rsidR="005D7156">
        <w:rPr>
          <w:rFonts w:ascii="Arial" w:hAnsi="Arial" w:cs="Arial"/>
          <w:color w:val="000000" w:themeColor="text1"/>
        </w:rPr>
        <w:t>-</w:t>
      </w:r>
      <w:proofErr w:type="spellStart"/>
      <w:r w:rsidR="005D7156">
        <w:rPr>
          <w:rFonts w:ascii="Arial" w:hAnsi="Arial" w:cs="Arial"/>
          <w:color w:val="000000" w:themeColor="text1"/>
        </w:rPr>
        <w:t>ое</w:t>
      </w:r>
      <w:proofErr w:type="spellEnd"/>
      <w:r w:rsidR="005D7156">
        <w:rPr>
          <w:rFonts w:ascii="Arial" w:hAnsi="Arial" w:cs="Arial"/>
          <w:color w:val="000000" w:themeColor="text1"/>
        </w:rPr>
        <w:t>) в дальнейшем «Претендент»,</w:t>
      </w:r>
      <w:r w:rsidR="005D7156" w:rsidRPr="0097335F">
        <w:rPr>
          <w:rFonts w:ascii="Arial" w:hAnsi="Arial" w:cs="Arial"/>
          <w:color w:val="000000" w:themeColor="text1"/>
        </w:rPr>
        <w:t xml:space="preserve"> совместно именуемые в дальнейшем «Стороны», заключили настоящий Договор о нижеследующем:</w:t>
      </w:r>
    </w:p>
    <w:p w:rsidR="005D7156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1. Предмет договора</w:t>
      </w: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Default="00E755DB" w:rsidP="005D7156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  <w:r w:rsidRPr="00E755DB">
        <w:rPr>
          <w:rFonts w:ascii="Arial" w:hAnsi="Arial" w:cs="Arial"/>
          <w:color w:val="000000" w:themeColor="text1"/>
        </w:rPr>
        <w:t xml:space="preserve">1.1. Для участия в открытых торгах в форме аукциона по продаже имущества </w:t>
      </w:r>
      <w:proofErr w:type="spellStart"/>
      <w:r w:rsidR="0042364F">
        <w:rPr>
          <w:rFonts w:ascii="Arial" w:hAnsi="Arial" w:cs="Arial"/>
          <w:color w:val="000000" w:themeColor="text1"/>
        </w:rPr>
        <w:t>Стрижановой</w:t>
      </w:r>
      <w:proofErr w:type="spellEnd"/>
      <w:r w:rsidR="0042364F">
        <w:rPr>
          <w:rFonts w:ascii="Arial" w:hAnsi="Arial" w:cs="Arial"/>
          <w:color w:val="000000" w:themeColor="text1"/>
        </w:rPr>
        <w:t xml:space="preserve"> Елены Евгеньевны</w:t>
      </w:r>
      <w:r w:rsidRPr="00E755DB">
        <w:rPr>
          <w:rFonts w:ascii="Arial" w:hAnsi="Arial" w:cs="Arial"/>
          <w:color w:val="000000" w:themeColor="text1"/>
        </w:rPr>
        <w:t xml:space="preserve">, </w:t>
      </w:r>
      <w:r w:rsidRPr="00833476">
        <w:rPr>
          <w:rFonts w:ascii="Arial" w:hAnsi="Arial" w:cs="Arial"/>
          <w:color w:val="000000" w:themeColor="text1"/>
        </w:rPr>
        <w:t xml:space="preserve">проводимых </w:t>
      </w:r>
      <w:r w:rsidR="00833476" w:rsidRPr="00833476">
        <w:rPr>
          <w:rFonts w:ascii="Arial" w:hAnsi="Arial" w:cs="Arial"/>
          <w:color w:val="000000" w:themeColor="text1"/>
        </w:rPr>
        <w:t>«17</w:t>
      </w:r>
      <w:r w:rsidR="00E81F4C" w:rsidRPr="00833476">
        <w:rPr>
          <w:rFonts w:ascii="Arial" w:hAnsi="Arial" w:cs="Arial"/>
          <w:color w:val="000000" w:themeColor="text1"/>
        </w:rPr>
        <w:t>»</w:t>
      </w:r>
      <w:r w:rsidRPr="00833476">
        <w:rPr>
          <w:rFonts w:ascii="Arial" w:hAnsi="Arial" w:cs="Arial"/>
          <w:color w:val="000000" w:themeColor="text1"/>
        </w:rPr>
        <w:t xml:space="preserve"> </w:t>
      </w:r>
      <w:r w:rsidR="00833476" w:rsidRPr="00833476">
        <w:rPr>
          <w:rFonts w:ascii="Arial" w:hAnsi="Arial" w:cs="Arial"/>
          <w:color w:val="000000" w:themeColor="text1"/>
        </w:rPr>
        <w:t>января 2023 г. в 12</w:t>
      </w:r>
      <w:r w:rsidRPr="00833476">
        <w:rPr>
          <w:rFonts w:ascii="Arial" w:hAnsi="Arial" w:cs="Arial"/>
          <w:color w:val="000000" w:themeColor="text1"/>
        </w:rPr>
        <w:t xml:space="preserve"> час. 00 мин. в системе</w:t>
      </w:r>
      <w:r w:rsidRPr="00E755DB">
        <w:rPr>
          <w:rFonts w:ascii="Arial" w:hAnsi="Arial" w:cs="Arial"/>
          <w:color w:val="000000" w:themeColor="text1"/>
        </w:rPr>
        <w:t xml:space="preserve"> электронной торговой площадки ООО «ВЭТП», размещенной на сайте </w:t>
      </w:r>
      <w:r w:rsidR="0042364F" w:rsidRPr="0042364F">
        <w:rPr>
          <w:rFonts w:ascii="Arial" w:hAnsi="Arial" w:cs="Arial"/>
          <w:color w:val="000000" w:themeColor="text1"/>
        </w:rPr>
        <w:t>http://банкрот.вэтп.рф/</w:t>
      </w:r>
      <w:r w:rsidRPr="00E755DB">
        <w:rPr>
          <w:rFonts w:ascii="Arial" w:hAnsi="Arial" w:cs="Arial"/>
          <w:color w:val="000000" w:themeColor="text1"/>
        </w:rPr>
        <w:t xml:space="preserve"> в сети «Интернет»</w:t>
      </w:r>
    </w:p>
    <w:p w:rsidR="00E755DB" w:rsidRPr="0097335F" w:rsidRDefault="00E755DB" w:rsidP="005D7156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7008"/>
        <w:gridCol w:w="1559"/>
        <w:gridCol w:w="1134"/>
      </w:tblGrid>
      <w:tr w:rsidR="005D7156" w:rsidRPr="0097335F" w:rsidTr="00324A0C">
        <w:tc>
          <w:tcPr>
            <w:tcW w:w="647" w:type="dxa"/>
            <w:shd w:val="pct10" w:color="auto" w:fill="auto"/>
            <w:vAlign w:val="center"/>
          </w:tcPr>
          <w:p w:rsidR="005D7156" w:rsidRPr="0097335F" w:rsidRDefault="005D7156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№</w:t>
            </w:r>
          </w:p>
          <w:p w:rsidR="005D7156" w:rsidRPr="0097335F" w:rsidRDefault="005D7156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7335F">
              <w:rPr>
                <w:rFonts w:ascii="Arial" w:hAnsi="Arial" w:cs="Arial"/>
                <w:color w:val="000000" w:themeColor="text1"/>
                <w:lang w:val="en-US"/>
              </w:rPr>
              <w:t>лота</w:t>
            </w:r>
            <w:proofErr w:type="spellEnd"/>
          </w:p>
        </w:tc>
        <w:tc>
          <w:tcPr>
            <w:tcW w:w="7008" w:type="dxa"/>
            <w:shd w:val="pct10" w:color="auto" w:fill="auto"/>
            <w:vAlign w:val="center"/>
          </w:tcPr>
          <w:p w:rsidR="005D7156" w:rsidRPr="0097335F" w:rsidRDefault="005D7156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Наименование лота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5D7156" w:rsidRPr="0097335F" w:rsidRDefault="005D7156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Начальная цена продажи лота, руб.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5D7156" w:rsidRPr="0097335F" w:rsidRDefault="005D7156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Размер задатка, руб.</w:t>
            </w:r>
          </w:p>
        </w:tc>
      </w:tr>
      <w:tr w:rsidR="005D7156" w:rsidRPr="0097335F" w:rsidTr="00A4586F">
        <w:tc>
          <w:tcPr>
            <w:tcW w:w="647" w:type="dxa"/>
            <w:vAlign w:val="center"/>
          </w:tcPr>
          <w:p w:rsidR="005D7156" w:rsidRPr="005D7156" w:rsidRDefault="0042364F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008" w:type="dxa"/>
            <w:vAlign w:val="center"/>
          </w:tcPr>
          <w:p w:rsidR="005D7156" w:rsidRPr="0097335F" w:rsidRDefault="0042364F" w:rsidP="00833476">
            <w:pPr>
              <w:ind w:right="-1"/>
              <w:jc w:val="both"/>
              <w:rPr>
                <w:rFonts w:ascii="Arial" w:hAnsi="Arial" w:cs="Arial"/>
                <w:color w:val="000000" w:themeColor="text1"/>
              </w:rPr>
            </w:pPr>
            <w:r w:rsidRPr="0042364F">
              <w:rPr>
                <w:rFonts w:ascii="Arial" w:hAnsi="Arial" w:cs="Arial"/>
                <w:color w:val="000000" w:themeColor="text1"/>
              </w:rPr>
              <w:t xml:space="preserve">Автомобиль легковой LIFAN X50, 2016 года выпуска, VIN: X9W215852G0001386, цвет: терракотовый, модель, № двигателя: LF479Q2-B 160800347, кузов (кабина, прицеп) X9W215852G0001386, мощность двигателя </w:t>
            </w:r>
            <w:proofErr w:type="spellStart"/>
            <w:r w:rsidRPr="0042364F">
              <w:rPr>
                <w:rFonts w:ascii="Arial" w:hAnsi="Arial" w:cs="Arial"/>
                <w:color w:val="000000" w:themeColor="text1"/>
              </w:rPr>
              <w:t>л.с</w:t>
            </w:r>
            <w:proofErr w:type="spellEnd"/>
            <w:r w:rsidRPr="0042364F">
              <w:rPr>
                <w:rFonts w:ascii="Arial" w:hAnsi="Arial" w:cs="Arial"/>
                <w:color w:val="000000" w:themeColor="text1"/>
              </w:rPr>
              <w:t>. (кВт): 103,4(76), рабочий объем двигателя, куб. см.: 1</w:t>
            </w:r>
            <w:r w:rsidR="00833476">
              <w:rPr>
                <w:rFonts w:ascii="Arial" w:hAnsi="Arial" w:cs="Arial"/>
                <w:color w:val="000000" w:themeColor="text1"/>
              </w:rPr>
              <w:t>498, тип двигателя: бензиновый.</w:t>
            </w:r>
          </w:p>
        </w:tc>
        <w:tc>
          <w:tcPr>
            <w:tcW w:w="1559" w:type="dxa"/>
            <w:vAlign w:val="center"/>
          </w:tcPr>
          <w:p w:rsidR="005D7156" w:rsidRPr="0097335F" w:rsidRDefault="0042364F" w:rsidP="00176CB0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500000</w:t>
            </w:r>
            <w:r w:rsidR="005D7156">
              <w:rPr>
                <w:rFonts w:ascii="Arial" w:hAnsi="Arial" w:cs="Arial"/>
                <w:color w:val="000000" w:themeColor="text1"/>
              </w:rPr>
              <w:t>,00</w:t>
            </w:r>
          </w:p>
        </w:tc>
        <w:tc>
          <w:tcPr>
            <w:tcW w:w="1134" w:type="dxa"/>
            <w:vAlign w:val="center"/>
          </w:tcPr>
          <w:p w:rsidR="005D7156" w:rsidRPr="0097335F" w:rsidRDefault="0042364F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</w:t>
            </w:r>
            <w:r w:rsidR="005D7156">
              <w:rPr>
                <w:rFonts w:ascii="Arial" w:hAnsi="Arial" w:cs="Arial"/>
                <w:color w:val="000000" w:themeColor="text1"/>
              </w:rPr>
              <w:t>000,00</w:t>
            </w:r>
          </w:p>
        </w:tc>
      </w:tr>
    </w:tbl>
    <w:p w:rsidR="005D7156" w:rsidRPr="0097335F" w:rsidRDefault="005D7156" w:rsidP="005D7156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</w:p>
    <w:p w:rsidR="005D7156" w:rsidRPr="0097335F" w:rsidRDefault="005D7156" w:rsidP="005D7156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Претендент обязуется перечислить на расчетный счет Продавца задаток за Лот №</w:t>
      </w:r>
      <w:r w:rsidR="0042364F">
        <w:rPr>
          <w:rFonts w:ascii="Arial" w:hAnsi="Arial" w:cs="Arial"/>
          <w:color w:val="000000" w:themeColor="text1"/>
        </w:rPr>
        <w:t>1</w:t>
      </w:r>
      <w:r w:rsidRPr="0097335F">
        <w:rPr>
          <w:rFonts w:ascii="Arial" w:hAnsi="Arial" w:cs="Arial"/>
          <w:color w:val="000000" w:themeColor="text1"/>
        </w:rPr>
        <w:t xml:space="preserve"> в размере </w:t>
      </w:r>
      <w:r w:rsidR="0042364F">
        <w:rPr>
          <w:rFonts w:ascii="Arial" w:hAnsi="Arial" w:cs="Arial"/>
          <w:color w:val="000000" w:themeColor="text1"/>
        </w:rPr>
        <w:t>50</w:t>
      </w:r>
      <w:r>
        <w:rPr>
          <w:rFonts w:ascii="Arial" w:hAnsi="Arial" w:cs="Arial"/>
          <w:color w:val="000000" w:themeColor="text1"/>
        </w:rPr>
        <w:t>000</w:t>
      </w:r>
      <w:r w:rsidRPr="0097335F">
        <w:rPr>
          <w:rFonts w:ascii="Arial" w:hAnsi="Arial" w:cs="Arial"/>
          <w:color w:val="000000" w:themeColor="text1"/>
        </w:rPr>
        <w:t xml:space="preserve"> (</w:t>
      </w:r>
      <w:r w:rsidR="0042364F">
        <w:rPr>
          <w:rFonts w:ascii="Arial" w:hAnsi="Arial" w:cs="Arial"/>
          <w:color w:val="000000" w:themeColor="text1"/>
        </w:rPr>
        <w:t xml:space="preserve">пятьдесят </w:t>
      </w:r>
      <w:r>
        <w:rPr>
          <w:rFonts w:ascii="Arial" w:hAnsi="Arial" w:cs="Arial"/>
          <w:color w:val="000000" w:themeColor="text1"/>
        </w:rPr>
        <w:t>тысяч) рублей</w:t>
      </w:r>
      <w:r w:rsidRPr="0097335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00</w:t>
      </w:r>
      <w:r w:rsidRPr="0097335F">
        <w:rPr>
          <w:rFonts w:ascii="Arial" w:hAnsi="Arial" w:cs="Arial"/>
          <w:color w:val="000000" w:themeColor="text1"/>
        </w:rPr>
        <w:t xml:space="preserve"> копеек без НДС, а Продавец обязуется принять данный задаток.</w:t>
      </w:r>
    </w:p>
    <w:p w:rsidR="005D7156" w:rsidRPr="0042364F" w:rsidRDefault="005D7156" w:rsidP="005D7156">
      <w:pPr>
        <w:widowControl w:val="0"/>
        <w:shd w:val="clear" w:color="auto" w:fill="FFFFFF"/>
        <w:tabs>
          <w:tab w:val="left" w:pos="1181"/>
        </w:tabs>
        <w:adjustRightInd w:val="0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1.2. Сумма задатка вносится в счет обеспечения обязательств Претендента, связанных с участием в торгах, в том </w:t>
      </w:r>
      <w:r w:rsidRPr="0042364F">
        <w:rPr>
          <w:rFonts w:ascii="Arial" w:hAnsi="Arial" w:cs="Arial"/>
          <w:color w:val="000000" w:themeColor="text1"/>
        </w:rPr>
        <w:t xml:space="preserve">числе по оплате приобретенного имущества, в случае признания Претендента победителем торгов на условиях Положения о порядке, сроках </w:t>
      </w:r>
      <w:r w:rsidR="0042364F" w:rsidRPr="0042364F">
        <w:rPr>
          <w:rFonts w:ascii="Arial" w:hAnsi="Arial" w:cs="Arial"/>
          <w:color w:val="000000" w:themeColor="text1"/>
        </w:rPr>
        <w:t xml:space="preserve">и условиях продажи предмета залога – имущества должника </w:t>
      </w:r>
      <w:proofErr w:type="spellStart"/>
      <w:r w:rsidR="0042364F" w:rsidRPr="0042364F">
        <w:rPr>
          <w:rFonts w:ascii="Arial" w:hAnsi="Arial" w:cs="Arial"/>
          <w:color w:val="000000" w:themeColor="text1"/>
        </w:rPr>
        <w:t>Стрижановой</w:t>
      </w:r>
      <w:proofErr w:type="spellEnd"/>
      <w:r w:rsidR="0042364F" w:rsidRPr="0042364F">
        <w:rPr>
          <w:rFonts w:ascii="Arial" w:hAnsi="Arial" w:cs="Arial"/>
          <w:color w:val="000000" w:themeColor="text1"/>
        </w:rPr>
        <w:t xml:space="preserve"> Е.Е. в рамках дела о банкротстве №А35-4402/2022, утвержденного конкурсным кредитором ПАО «</w:t>
      </w:r>
      <w:proofErr w:type="spellStart"/>
      <w:r w:rsidR="0042364F" w:rsidRPr="0042364F">
        <w:rPr>
          <w:rFonts w:ascii="Arial" w:hAnsi="Arial" w:cs="Arial"/>
          <w:color w:val="000000" w:themeColor="text1"/>
        </w:rPr>
        <w:t>Совкомбанк</w:t>
      </w:r>
      <w:proofErr w:type="spellEnd"/>
      <w:r w:rsidR="0042364F" w:rsidRPr="0042364F">
        <w:rPr>
          <w:rFonts w:ascii="Arial" w:hAnsi="Arial" w:cs="Arial"/>
          <w:color w:val="000000" w:themeColor="text1"/>
        </w:rPr>
        <w:t>», требования которого обеспечены залогом имущества должника, З</w:t>
      </w:r>
      <w:r w:rsidRPr="0042364F">
        <w:rPr>
          <w:rFonts w:ascii="Arial" w:hAnsi="Arial" w:cs="Arial"/>
          <w:color w:val="000000" w:themeColor="text1"/>
        </w:rPr>
        <w:t>аявки на участие в торгах, поданной Претендентом.</w:t>
      </w:r>
      <w:bookmarkStart w:id="0" w:name="_GoBack"/>
      <w:bookmarkEnd w:id="0"/>
    </w:p>
    <w:p w:rsidR="005D7156" w:rsidRPr="0097335F" w:rsidRDefault="005D7156" w:rsidP="005D7156">
      <w:pPr>
        <w:widowControl w:val="0"/>
        <w:shd w:val="clear" w:color="auto" w:fill="FFFFFF"/>
        <w:tabs>
          <w:tab w:val="left" w:pos="1181"/>
        </w:tabs>
        <w:adjustRightInd w:val="0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1.3. В случае признания Претендента Победителем торгов сумма задатка засчитывается в счет оплаты приобретенн</w:t>
      </w:r>
      <w:r>
        <w:rPr>
          <w:rFonts w:ascii="Arial" w:hAnsi="Arial" w:cs="Arial"/>
          <w:color w:val="000000" w:themeColor="text1"/>
        </w:rPr>
        <w:t>ого</w:t>
      </w:r>
      <w:r w:rsidRPr="0097335F">
        <w:rPr>
          <w:rFonts w:ascii="Arial" w:hAnsi="Arial" w:cs="Arial"/>
          <w:color w:val="000000" w:themeColor="text1"/>
        </w:rPr>
        <w:t xml:space="preserve"> на торгах </w:t>
      </w:r>
      <w:r>
        <w:rPr>
          <w:rFonts w:ascii="Arial" w:hAnsi="Arial" w:cs="Arial"/>
          <w:color w:val="000000" w:themeColor="text1"/>
        </w:rPr>
        <w:t>имущества</w:t>
      </w:r>
      <w:r w:rsidRPr="0097335F">
        <w:rPr>
          <w:rFonts w:ascii="Arial" w:hAnsi="Arial" w:cs="Arial"/>
          <w:color w:val="000000" w:themeColor="text1"/>
        </w:rPr>
        <w:t>.</w:t>
      </w: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2. Порядок внесения задатка</w:t>
      </w:r>
    </w:p>
    <w:p w:rsidR="005D7156" w:rsidRPr="0097335F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2.1. Претендент перечисляет задаток в течение 3 рабочих дней с даты заключения договора о задатке, но не позднее даты окончания приема заявок на участие в торгах.</w:t>
      </w:r>
    </w:p>
    <w:p w:rsidR="005D7156" w:rsidRPr="0097335F" w:rsidRDefault="005D7156" w:rsidP="005D7156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2.2. На денежные средства, переданные в соответствии с настоящим договором, проценты не начисляются.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2.3. Претендент для целей возврата задатка, в случаях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предусмотренных настоящим договором, при отсутствии расчетного счета обязуется не позднее последнего дня приема заявок открыть расчетный (лицевой) счет и сообщить его реквизиты Продавцу.</w:t>
      </w:r>
    </w:p>
    <w:p w:rsidR="005D7156" w:rsidRPr="0097335F" w:rsidRDefault="005D7156" w:rsidP="005D7156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3. Порядок возврата и удержания задатка</w:t>
      </w:r>
    </w:p>
    <w:p w:rsidR="005D7156" w:rsidRPr="0097335F" w:rsidRDefault="005D7156" w:rsidP="005D7156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3.1. Задаток возвращается в случаях и в сроки, которые установлены пунктами 3.2 – 3.4 настоящего договора путем перечисления суммы внесенного задатка на указанный в пункте 5 настоящего договора счет Претендента. Претендент обязан незамедлительно информировать Продавца об изменении своих банковских реквизитов. Продавец не отвечает за нарушение установленных настоящим договором сроков возврата задатка в случае, если Претендент своевременно не информировал Продавца об изменении своих банковских реквизитов.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3.2. Продавец возвращает Претенденту денежные средства, внесенные в качестве обеспечения заявки на участие в торгах путем перечисления денежных средств на банковский счет, указанный в настоящем договоре (в том числе сообщенный в соответствии с п.2.3 настоящего договора) в следующих случаях и в следующие сроки: 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принятия Продавцом решения об отказе от проведения торгов;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рассмотрения заявок на участие в торгах участнику(</w:t>
      </w:r>
      <w:proofErr w:type="spellStart"/>
      <w:r w:rsidRPr="0097335F">
        <w:rPr>
          <w:rFonts w:ascii="Arial" w:hAnsi="Arial" w:cs="Arial"/>
          <w:color w:val="000000" w:themeColor="text1"/>
          <w:sz w:val="20"/>
          <w:szCs w:val="20"/>
        </w:rPr>
        <w:t>ам</w:t>
      </w:r>
      <w:proofErr w:type="spellEnd"/>
      <w:r w:rsidRPr="0097335F">
        <w:rPr>
          <w:rFonts w:ascii="Arial" w:hAnsi="Arial" w:cs="Arial"/>
          <w:color w:val="000000" w:themeColor="text1"/>
          <w:sz w:val="20"/>
          <w:szCs w:val="20"/>
        </w:rPr>
        <w:t>) торгов, которому(</w:t>
      </w:r>
      <w:proofErr w:type="spellStart"/>
      <w:r w:rsidRPr="0097335F">
        <w:rPr>
          <w:rFonts w:ascii="Arial" w:hAnsi="Arial" w:cs="Arial"/>
          <w:color w:val="000000" w:themeColor="text1"/>
          <w:sz w:val="20"/>
          <w:szCs w:val="20"/>
        </w:rPr>
        <w:t>ым</w:t>
      </w:r>
      <w:proofErr w:type="spellEnd"/>
      <w:r w:rsidRPr="0097335F">
        <w:rPr>
          <w:rFonts w:ascii="Arial" w:hAnsi="Arial" w:cs="Arial"/>
          <w:color w:val="000000" w:themeColor="text1"/>
          <w:sz w:val="20"/>
          <w:szCs w:val="20"/>
        </w:rPr>
        <w:t>) отказано в допуске к участию в торгах;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об определении победителя торгов участникам торгов, которые участвовали в торгах, но не стали победителями торгов.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об определении победителя торгов участникам торгов, заявки на участие в торгах которых получены после окончания приема заявок на участие в торгах и возвращены.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Денежные средства, внесенные в качестве обеспечения заявки на участие в торгах, не возвращаются в случае укло</w:t>
      </w:r>
      <w:r>
        <w:rPr>
          <w:rFonts w:ascii="Arial" w:hAnsi="Arial" w:cs="Arial"/>
          <w:color w:val="000000" w:themeColor="text1"/>
          <w:sz w:val="20"/>
          <w:szCs w:val="20"/>
        </w:rPr>
        <w:t>нения победителя от заключения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оговора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купли-продажи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lastRenderedPageBreak/>
        <w:t>3.3.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Внесенный задаток не возвращается в случае, если участник торгов, признанный победителем торгов:</w:t>
      </w:r>
    </w:p>
    <w:p w:rsidR="005D7156" w:rsidRPr="0097335F" w:rsidRDefault="005D7156" w:rsidP="005D7156">
      <w:pPr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-уклонится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>
        <w:rPr>
          <w:rFonts w:ascii="Arial" w:hAnsi="Arial" w:cs="Arial"/>
          <w:color w:val="000000" w:themeColor="text1"/>
        </w:rPr>
        <w:t>купли-продажи</w:t>
      </w:r>
      <w:r w:rsidRPr="0097335F">
        <w:rPr>
          <w:rFonts w:ascii="Arial" w:hAnsi="Arial" w:cs="Arial"/>
          <w:color w:val="000000" w:themeColor="text1"/>
        </w:rPr>
        <w:t>;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уклонится от оплаты продаваем</w:t>
      </w:r>
      <w:r>
        <w:rPr>
          <w:rFonts w:ascii="Arial" w:hAnsi="Arial" w:cs="Arial"/>
          <w:color w:val="000000" w:themeColor="text1"/>
          <w:sz w:val="20"/>
          <w:szCs w:val="20"/>
        </w:rPr>
        <w:t>ого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на торгах </w:t>
      </w:r>
      <w:r>
        <w:rPr>
          <w:rFonts w:ascii="Arial" w:hAnsi="Arial" w:cs="Arial"/>
          <w:color w:val="000000" w:themeColor="text1"/>
          <w:sz w:val="20"/>
          <w:szCs w:val="20"/>
        </w:rPr>
        <w:t>имущества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в течение срока, указанного в публ</w:t>
      </w:r>
      <w:r>
        <w:rPr>
          <w:rFonts w:ascii="Arial" w:hAnsi="Arial" w:cs="Arial"/>
          <w:color w:val="000000" w:themeColor="text1"/>
          <w:sz w:val="20"/>
          <w:szCs w:val="20"/>
        </w:rPr>
        <w:t>икации о торгах, подписания им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оговора </w:t>
      </w:r>
      <w:r>
        <w:rPr>
          <w:rFonts w:ascii="Arial" w:hAnsi="Arial" w:cs="Arial"/>
          <w:color w:val="000000" w:themeColor="text1"/>
          <w:sz w:val="20"/>
          <w:szCs w:val="20"/>
        </w:rPr>
        <w:t>купли-продажи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3.4. Внесенный задаток не возвращается в случае, если единственный участник, признанный победителем торгов:</w:t>
      </w:r>
    </w:p>
    <w:p w:rsidR="005D7156" w:rsidRPr="0097335F" w:rsidRDefault="005D7156" w:rsidP="005D7156">
      <w:pPr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- 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>
        <w:rPr>
          <w:rFonts w:ascii="Arial" w:hAnsi="Arial" w:cs="Arial"/>
          <w:color w:val="000000" w:themeColor="text1"/>
        </w:rPr>
        <w:t>купли-продажи</w:t>
      </w:r>
      <w:r w:rsidRPr="0097335F">
        <w:rPr>
          <w:rFonts w:ascii="Arial" w:hAnsi="Arial" w:cs="Arial"/>
          <w:color w:val="000000" w:themeColor="text1"/>
        </w:rPr>
        <w:t>;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уклонится от оплаты продаваем</w:t>
      </w:r>
      <w:r>
        <w:rPr>
          <w:rFonts w:ascii="Arial" w:hAnsi="Arial" w:cs="Arial"/>
          <w:color w:val="000000" w:themeColor="text1"/>
          <w:sz w:val="20"/>
          <w:szCs w:val="20"/>
        </w:rPr>
        <w:t>ого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на торгах </w:t>
      </w:r>
      <w:r>
        <w:rPr>
          <w:rFonts w:ascii="Arial" w:hAnsi="Arial" w:cs="Arial"/>
          <w:color w:val="000000" w:themeColor="text1"/>
          <w:sz w:val="20"/>
          <w:szCs w:val="20"/>
        </w:rPr>
        <w:t>имущества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в течение срока, указанного в публи</w:t>
      </w:r>
      <w:r>
        <w:rPr>
          <w:rFonts w:ascii="Arial" w:hAnsi="Arial" w:cs="Arial"/>
          <w:color w:val="000000" w:themeColor="text1"/>
          <w:sz w:val="20"/>
          <w:szCs w:val="20"/>
        </w:rPr>
        <w:t>кации о торгах, подписания им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оговора </w:t>
      </w:r>
      <w:r>
        <w:rPr>
          <w:rFonts w:ascii="Arial" w:hAnsi="Arial" w:cs="Arial"/>
          <w:color w:val="000000" w:themeColor="text1"/>
          <w:sz w:val="20"/>
          <w:szCs w:val="20"/>
        </w:rPr>
        <w:t>купли-продажи.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4. Срок действия настоящего договора</w:t>
      </w: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4.1.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4.2.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Курской области. 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5. Юридические адреса и реквизиты Сторон</w:t>
      </w:r>
    </w:p>
    <w:p w:rsidR="005D7156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5148"/>
        <w:gridCol w:w="5400"/>
      </w:tblGrid>
      <w:tr w:rsidR="005D7156" w:rsidRPr="0034216E" w:rsidTr="00A4586F">
        <w:tc>
          <w:tcPr>
            <w:tcW w:w="5148" w:type="dxa"/>
          </w:tcPr>
          <w:p w:rsidR="005D7156" w:rsidRPr="0034216E" w:rsidRDefault="005D7156" w:rsidP="00A4586F">
            <w:pPr>
              <w:rPr>
                <w:rFonts w:ascii="Arial" w:hAnsi="Arial" w:cs="Arial"/>
                <w:b/>
                <w:u w:val="single"/>
              </w:rPr>
            </w:pPr>
            <w:r w:rsidRPr="0034216E">
              <w:rPr>
                <w:rFonts w:ascii="Arial" w:hAnsi="Arial" w:cs="Arial"/>
                <w:b/>
                <w:u w:val="single"/>
              </w:rPr>
              <w:t>Продавец:</w:t>
            </w:r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  <w:b/>
                <w:u w:val="single"/>
              </w:rPr>
            </w:pPr>
            <w:r w:rsidRPr="0034216E">
              <w:rPr>
                <w:rFonts w:ascii="Arial" w:hAnsi="Arial" w:cs="Arial"/>
                <w:b/>
                <w:u w:val="single"/>
              </w:rPr>
              <w:t>П</w:t>
            </w:r>
            <w:r>
              <w:rPr>
                <w:rFonts w:ascii="Arial" w:hAnsi="Arial" w:cs="Arial"/>
                <w:b/>
                <w:u w:val="single"/>
              </w:rPr>
              <w:t>ретендент</w:t>
            </w:r>
            <w:r w:rsidRPr="0034216E">
              <w:rPr>
                <w:rFonts w:ascii="Arial" w:hAnsi="Arial" w:cs="Arial"/>
                <w:b/>
                <w:u w:val="single"/>
              </w:rPr>
              <w:t>:</w:t>
            </w:r>
          </w:p>
        </w:tc>
      </w:tr>
      <w:tr w:rsidR="0042364F" w:rsidRPr="0034216E" w:rsidTr="00A4586F">
        <w:tc>
          <w:tcPr>
            <w:tcW w:w="5148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Стрижанова</w:t>
            </w:r>
            <w:proofErr w:type="spellEnd"/>
            <w:r>
              <w:rPr>
                <w:rFonts w:ascii="Arial" w:hAnsi="Arial" w:cs="Arial"/>
                <w:b/>
              </w:rPr>
              <w:t xml:space="preserve"> Елена Евгеньевна</w:t>
            </w: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B33A38" w:rsidRDefault="0042364F" w:rsidP="0042364F">
            <w:pPr>
              <w:rPr>
                <w:rFonts w:ascii="Arial" w:hAnsi="Arial" w:cs="Arial"/>
              </w:rPr>
            </w:pPr>
            <w:r w:rsidRPr="00B33A38">
              <w:rPr>
                <w:rFonts w:ascii="Arial" w:hAnsi="Arial" w:cs="Arial"/>
              </w:rPr>
              <w:t>3050</w:t>
            </w:r>
            <w:r>
              <w:rPr>
                <w:rFonts w:ascii="Arial" w:hAnsi="Arial" w:cs="Arial"/>
              </w:rPr>
              <w:t>35</w:t>
            </w:r>
            <w:r w:rsidRPr="00B33A38">
              <w:rPr>
                <w:rFonts w:ascii="Arial" w:hAnsi="Arial" w:cs="Arial"/>
              </w:rPr>
              <w:t xml:space="preserve">, </w:t>
            </w:r>
            <w:r w:rsidRPr="00CC290B">
              <w:rPr>
                <w:rFonts w:ascii="Arial" w:hAnsi="Arial" w:cs="Arial"/>
              </w:rPr>
              <w:t>г. Курск, 3-й Шоссейный переулок, д. 4, кв. 4</w:t>
            </w: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34216E" w:rsidRDefault="0042364F" w:rsidP="0042364F">
            <w:pPr>
              <w:rPr>
                <w:rFonts w:ascii="Arial" w:hAnsi="Arial" w:cs="Arial"/>
              </w:rPr>
            </w:pPr>
            <w:r w:rsidRPr="0034216E">
              <w:rPr>
                <w:rFonts w:ascii="Arial" w:hAnsi="Arial" w:cs="Arial"/>
              </w:rPr>
              <w:t xml:space="preserve">ИНН: </w:t>
            </w:r>
            <w:r w:rsidRPr="00CC290B">
              <w:rPr>
                <w:rFonts w:ascii="Arial" w:hAnsi="Arial" w:cs="Arial"/>
              </w:rPr>
              <w:t>463200304667</w:t>
            </w: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2564BC" w:rsidRDefault="0042364F" w:rsidP="002564BC">
            <w:pPr>
              <w:rPr>
                <w:rFonts w:ascii="Arial" w:hAnsi="Arial" w:cs="Arial"/>
                <w:color w:val="000000" w:themeColor="text1"/>
              </w:rPr>
            </w:pPr>
            <w:r w:rsidRPr="002564BC">
              <w:rPr>
                <w:rFonts w:ascii="Arial" w:hAnsi="Arial" w:cs="Arial"/>
                <w:color w:val="000000" w:themeColor="text1"/>
              </w:rPr>
              <w:t>р/с №</w:t>
            </w:r>
            <w:r w:rsidR="002564BC" w:rsidRPr="002564BC">
              <w:rPr>
                <w:rFonts w:ascii="Arial" w:hAnsi="Arial" w:cs="Arial"/>
                <w:color w:val="000000" w:themeColor="text1"/>
              </w:rPr>
              <w:t>40817810233008544406</w:t>
            </w:r>
            <w:r w:rsidRPr="002564BC">
              <w:rPr>
                <w:rFonts w:ascii="Arial" w:hAnsi="Arial" w:cs="Arial"/>
                <w:color w:val="000000" w:themeColor="text1"/>
              </w:rPr>
              <w:t xml:space="preserve"> в Курском отделении</w:t>
            </w: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2564BC" w:rsidRDefault="0042364F" w:rsidP="0042364F">
            <w:pPr>
              <w:rPr>
                <w:rFonts w:ascii="Arial" w:hAnsi="Arial" w:cs="Arial"/>
                <w:color w:val="000000" w:themeColor="text1"/>
              </w:rPr>
            </w:pPr>
            <w:r w:rsidRPr="002564BC">
              <w:rPr>
                <w:rFonts w:ascii="Arial" w:hAnsi="Arial" w:cs="Arial"/>
                <w:color w:val="000000" w:themeColor="text1"/>
              </w:rPr>
              <w:t xml:space="preserve">№8596 ПАО Сбербанк, </w:t>
            </w: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2564BC" w:rsidRDefault="0042364F" w:rsidP="0042364F">
            <w:pPr>
              <w:rPr>
                <w:rFonts w:ascii="Arial" w:hAnsi="Arial" w:cs="Arial"/>
                <w:color w:val="000000" w:themeColor="text1"/>
              </w:rPr>
            </w:pPr>
            <w:r w:rsidRPr="002564BC">
              <w:rPr>
                <w:rFonts w:ascii="Arial" w:hAnsi="Arial" w:cs="Arial"/>
                <w:color w:val="000000" w:themeColor="text1"/>
              </w:rPr>
              <w:t xml:space="preserve">к/с: 30101810300000000606, </w:t>
            </w: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2564BC" w:rsidRDefault="0042364F" w:rsidP="0042364F">
            <w:pPr>
              <w:rPr>
                <w:rFonts w:ascii="Arial" w:hAnsi="Arial" w:cs="Arial"/>
                <w:color w:val="000000" w:themeColor="text1"/>
              </w:rPr>
            </w:pPr>
            <w:r w:rsidRPr="002564BC">
              <w:rPr>
                <w:rFonts w:ascii="Arial" w:hAnsi="Arial" w:cs="Arial"/>
                <w:color w:val="000000" w:themeColor="text1"/>
              </w:rPr>
              <w:t>БИК: 043807606</w:t>
            </w: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34216E" w:rsidRDefault="0042364F" w:rsidP="0042364F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Финансовый управляющий</w:t>
            </w: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Стрижановой</w:t>
            </w:r>
            <w:proofErr w:type="spellEnd"/>
            <w:r>
              <w:rPr>
                <w:rFonts w:ascii="Arial" w:hAnsi="Arial" w:cs="Arial"/>
                <w:b/>
              </w:rPr>
              <w:t xml:space="preserve"> Е.Е.</w:t>
            </w:r>
            <w:r w:rsidRPr="0034216E">
              <w:rPr>
                <w:rFonts w:ascii="Arial" w:hAnsi="Arial" w:cs="Arial"/>
                <w:b/>
              </w:rPr>
              <w:t xml:space="preserve">               </w:t>
            </w: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  <w:r w:rsidRPr="0034216E">
              <w:rPr>
                <w:rFonts w:ascii="Arial" w:hAnsi="Arial" w:cs="Arial"/>
                <w:b/>
              </w:rPr>
              <w:t xml:space="preserve">____________________________А.А. </w:t>
            </w:r>
            <w:proofErr w:type="spellStart"/>
            <w:r w:rsidRPr="0034216E">
              <w:rPr>
                <w:rFonts w:ascii="Arial" w:hAnsi="Arial" w:cs="Arial"/>
                <w:b/>
              </w:rPr>
              <w:t>Антюхов</w:t>
            </w:r>
            <w:proofErr w:type="spellEnd"/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  <w:r w:rsidRPr="0034216E">
              <w:rPr>
                <w:rFonts w:ascii="Arial" w:hAnsi="Arial" w:cs="Arial"/>
                <w:b/>
              </w:rPr>
              <w:t>____________________________</w:t>
            </w:r>
          </w:p>
        </w:tc>
      </w:tr>
      <w:tr w:rsidR="0042364F" w:rsidRPr="0034216E" w:rsidTr="00A4586F">
        <w:tc>
          <w:tcPr>
            <w:tcW w:w="5148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</w:p>
        </w:tc>
      </w:tr>
    </w:tbl>
    <w:p w:rsidR="005D7156" w:rsidRPr="0034216E" w:rsidRDefault="005D7156" w:rsidP="005D7156">
      <w:pPr>
        <w:rPr>
          <w:rFonts w:ascii="Arial" w:hAnsi="Arial" w:cs="Arial"/>
        </w:rPr>
      </w:pPr>
    </w:p>
    <w:p w:rsidR="005D7156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Pr="0097335F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sectPr w:rsidR="005D7156" w:rsidRPr="0097335F" w:rsidSect="00FB7AB8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E7A"/>
    <w:rsid w:val="00176CB0"/>
    <w:rsid w:val="001B78E5"/>
    <w:rsid w:val="002564BC"/>
    <w:rsid w:val="00302D71"/>
    <w:rsid w:val="00324A0C"/>
    <w:rsid w:val="003D2058"/>
    <w:rsid w:val="003F747C"/>
    <w:rsid w:val="0042364F"/>
    <w:rsid w:val="004E6A3E"/>
    <w:rsid w:val="005A0D4F"/>
    <w:rsid w:val="005D7156"/>
    <w:rsid w:val="006469E3"/>
    <w:rsid w:val="00687CAD"/>
    <w:rsid w:val="006A743B"/>
    <w:rsid w:val="007013F5"/>
    <w:rsid w:val="007F1C15"/>
    <w:rsid w:val="00833476"/>
    <w:rsid w:val="008D02B5"/>
    <w:rsid w:val="008D1BEB"/>
    <w:rsid w:val="008E5E54"/>
    <w:rsid w:val="008E633B"/>
    <w:rsid w:val="00903A07"/>
    <w:rsid w:val="0097335F"/>
    <w:rsid w:val="009E4A47"/>
    <w:rsid w:val="00A561A5"/>
    <w:rsid w:val="00B10E7A"/>
    <w:rsid w:val="00B15B3D"/>
    <w:rsid w:val="00C071A7"/>
    <w:rsid w:val="00D52B96"/>
    <w:rsid w:val="00D5764D"/>
    <w:rsid w:val="00E755DB"/>
    <w:rsid w:val="00E81F4C"/>
    <w:rsid w:val="00F94BD3"/>
    <w:rsid w:val="00FB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7BA7"/>
  <w15:docId w15:val="{A3584342-D020-4A59-AF4B-ABCE57D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E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10E7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">
    <w:name w:val="Основной шрифт абзаца1"/>
    <w:rsid w:val="00B1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29</cp:revision>
  <dcterms:created xsi:type="dcterms:W3CDTF">2015-12-03T11:18:00Z</dcterms:created>
  <dcterms:modified xsi:type="dcterms:W3CDTF">2022-11-23T10:57:00Z</dcterms:modified>
</cp:coreProperties>
</file>