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6347–ОАЗФ/2/20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6347-ОАЗФ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Комплекс Быстровозводимого модульного здания (БВМЗ) в двухэтажном исполнении "Офис" размером 22,13х14,02м., общей площадью - 620.52 м2 г. Тимашевск
Земная станция спутниковой связи типа 1100 (в составе антенна 0,98 м,приемопередатчик 2 Вт, спутниковый модем НТ1100) г. Тимашевск
Стол для переговоров "WASHINGTON", 165х120х76, цв. Темный орех (в комплекте: Элемент стола для переговоров угловой, 120х120х76) г. Тимашевск.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6 207 779.70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«10» октября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«15» ноября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«16» ноября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