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Автомобиль РЕНО КАНГУ ЕХРRЕSS GЕ2 
(VIN VF1FC0MCF32454486, 2004 г. в, гос. номер М779УВ).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