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6352–ОТПП/2/1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6352-ОТПП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"СТРОЙМОНТАЖПРОЕКТ";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взыскания задолженности с контрагентов и транспортные средства.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234 856 938.36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А40-105260/2017 66-149.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"СТРОЙМОНТАЖПРОЕКТ".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Бицоева Мария Алексеевна.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«Фирма «ЛиК-аудит».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«Фирма «ЛиК-аудит»)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Казаков Денис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