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6312–ОАОФ/2/2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Балахонцева Дарья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½ доли в праве общей долевой собственности на земельный участок, общей площадью 10 868 +/- 912 кв.м., расположенный по адресу: Республика Бурятия, Заиграевский район. Кадастровый номер 03:06:560101:1990.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А56-75000/2021.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Балахонцева Дарья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ноября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