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Ланской Владислав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60:12:0160301:146, расположенный по адресу: местоположение установлено относительно ориентира, расположенного в границах участка, почтовый адрес ориентира: Псковская обл., Опочецкий р-он, СП «Болгатовская волость», между д. Ручкино и д. Сапроново; вид разрешенного использования: для сельскохозяйственного использования; площадь: 745500+/-7555 кв.м.;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А56-112999/2021.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Ланской Владислав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ноября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