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ООО Спец-Мастер, ИНН5610127705, задолженности в сумме 41600 руб, с ООО Транстрейд, ИНН5638068175, в сумме 92000 руб, ООО Уралдорстрой, ИНН5610215302, в сумме 215500,22 руб, ООО Эльгранд, ИНН1660246429, в сумме 35500 руб, Леонтьева Дениса Викторовича, ИНН165037398148, в сумме 242700 руб., нач. цена 188190,07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169 371.07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