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A79C" w14:textId="77777777" w:rsidR="00FF2689" w:rsidRDefault="00FF2689">
      <w:pPr>
        <w:jc w:val="center"/>
        <w:rPr>
          <w:b/>
          <w:sz w:val="24"/>
        </w:rPr>
      </w:pPr>
    </w:p>
    <w:p w14:paraId="4E67EC7B" w14:textId="77777777" w:rsidR="00FF2689" w:rsidRDefault="00FF2689">
      <w:pPr>
        <w:jc w:val="center"/>
        <w:rPr>
          <w:b/>
          <w:sz w:val="24"/>
        </w:rPr>
      </w:pPr>
    </w:p>
    <w:p w14:paraId="03E7F83D" w14:textId="77777777" w:rsidR="00FF2689" w:rsidRDefault="00FF2689">
      <w:pPr>
        <w:jc w:val="center"/>
        <w:rPr>
          <w:b/>
          <w:sz w:val="24"/>
        </w:rPr>
      </w:pPr>
    </w:p>
    <w:p w14:paraId="752AEF8F" w14:textId="77777777" w:rsidR="00FF2689" w:rsidRDefault="00FF2689">
      <w:pPr>
        <w:jc w:val="center"/>
        <w:rPr>
          <w:b/>
          <w:sz w:val="24"/>
        </w:rPr>
      </w:pPr>
    </w:p>
    <w:p w14:paraId="0B353205" w14:textId="77777777" w:rsidR="00FF2689" w:rsidRDefault="00FF2689">
      <w:pPr>
        <w:jc w:val="center"/>
        <w:rPr>
          <w:b/>
          <w:sz w:val="24"/>
        </w:rPr>
      </w:pPr>
    </w:p>
    <w:p w14:paraId="12CCA10B" w14:textId="77777777" w:rsidR="00FF2689" w:rsidRDefault="00FF2689">
      <w:pPr>
        <w:jc w:val="center"/>
        <w:rPr>
          <w:b/>
          <w:sz w:val="24"/>
        </w:rPr>
      </w:pPr>
    </w:p>
    <w:p w14:paraId="4F4AD173" w14:textId="77777777" w:rsidR="00FF2689" w:rsidRDefault="00FF2689">
      <w:pPr>
        <w:jc w:val="center"/>
        <w:rPr>
          <w:b/>
          <w:sz w:val="24"/>
        </w:rPr>
      </w:pPr>
    </w:p>
    <w:p w14:paraId="04521A4C" w14:textId="77777777" w:rsidR="00FF2689" w:rsidRDefault="00FF2689">
      <w:pPr>
        <w:jc w:val="center"/>
        <w:rPr>
          <w:b/>
          <w:sz w:val="24"/>
        </w:rPr>
      </w:pPr>
    </w:p>
    <w:p w14:paraId="5CC79034" w14:textId="77777777" w:rsidR="00FF2689" w:rsidRDefault="00FF2689">
      <w:pPr>
        <w:jc w:val="center"/>
        <w:rPr>
          <w:b/>
          <w:sz w:val="24"/>
        </w:rPr>
      </w:pPr>
    </w:p>
    <w:p w14:paraId="6EF3F660" w14:textId="77777777" w:rsidR="00FF2689" w:rsidRDefault="00FF2689">
      <w:pPr>
        <w:jc w:val="center"/>
        <w:rPr>
          <w:b/>
          <w:sz w:val="24"/>
        </w:rPr>
      </w:pPr>
    </w:p>
    <w:p w14:paraId="203FB8C3" w14:textId="77777777"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14:paraId="6BA8DA7B" w14:textId="77777777">
        <w:trPr>
          <w:trHeight w:hRule="exact" w:val="477"/>
          <w:jc w:val="center"/>
        </w:trPr>
        <w:tc>
          <w:tcPr>
            <w:tcW w:w="4934" w:type="dxa"/>
            <w:vAlign w:val="bottom"/>
          </w:tcPr>
          <w:p w14:paraId="479FDC4B" w14:textId="77777777"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14:paraId="5AD2FFB6" w14:textId="77777777" w:rsidR="00FF2689" w:rsidRPr="009B6CC2" w:rsidRDefault="009B6CC2" w:rsidP="00585377">
            <w:pPr>
              <w:rPr>
                <w:b/>
                <w:i/>
                <w:sz w:val="32"/>
              </w:rPr>
            </w:pPr>
            <w:r>
              <w:rPr>
                <w:b/>
                <w:i/>
                <w:sz w:val="32"/>
              </w:rPr>
              <w:t>№1</w:t>
            </w:r>
          </w:p>
        </w:tc>
      </w:tr>
    </w:tbl>
    <w:p w14:paraId="47D29A11" w14:textId="77777777" w:rsidR="00FF2689" w:rsidRPr="00D10000" w:rsidRDefault="00FF2689">
      <w:pPr>
        <w:jc w:val="center"/>
        <w:rPr>
          <w:b/>
          <w:sz w:val="32"/>
        </w:rPr>
      </w:pPr>
    </w:p>
    <w:p w14:paraId="756D61E7" w14:textId="77777777" w:rsidR="00FF2689" w:rsidRPr="00D10000" w:rsidRDefault="00FF2689">
      <w:pPr>
        <w:jc w:val="center"/>
        <w:rPr>
          <w:b/>
          <w:sz w:val="32"/>
        </w:rPr>
      </w:pPr>
    </w:p>
    <w:p w14:paraId="0051D20F" w14:textId="77777777" w:rsidR="00FF2689" w:rsidRPr="00D10000" w:rsidRDefault="00FF2689">
      <w:pPr>
        <w:jc w:val="center"/>
        <w:rPr>
          <w:b/>
          <w:sz w:val="32"/>
        </w:rPr>
      </w:pPr>
      <w:r w:rsidRPr="00D10000">
        <w:rPr>
          <w:b/>
          <w:sz w:val="32"/>
        </w:rPr>
        <w:t>между</w:t>
      </w:r>
    </w:p>
    <w:p w14:paraId="5DF435BB" w14:textId="77777777"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14:paraId="26FEB4D7" w14:textId="77777777" w:rsidTr="005E7045">
        <w:trPr>
          <w:trHeight w:hRule="exact" w:val="874"/>
          <w:jc w:val="center"/>
        </w:trPr>
        <w:tc>
          <w:tcPr>
            <w:tcW w:w="8843" w:type="dxa"/>
            <w:tcBorders>
              <w:bottom w:val="single" w:sz="6" w:space="0" w:color="auto"/>
            </w:tcBorders>
            <w:vAlign w:val="bottom"/>
          </w:tcPr>
          <w:p w14:paraId="7CBE2E2F" w14:textId="14F80F94" w:rsidR="00FF2689" w:rsidRPr="00004571" w:rsidRDefault="00004571" w:rsidP="00356563">
            <w:pPr>
              <w:pStyle w:val="3"/>
              <w:keepNext w:val="0"/>
              <w:rPr>
                <w:color w:val="000000"/>
                <w:sz w:val="28"/>
                <w:szCs w:val="28"/>
                <w:u w:val="none"/>
              </w:rPr>
            </w:pPr>
            <w:r>
              <w:rPr>
                <w:color w:val="000000"/>
                <w:sz w:val="28"/>
                <w:szCs w:val="28"/>
                <w:u w:val="none"/>
              </w:rPr>
              <w:t>Самородовым Олегом Петровичем</w:t>
            </w:r>
          </w:p>
        </w:tc>
      </w:tr>
      <w:tr w:rsidR="00FF2689" w:rsidRPr="003E5D02" w14:paraId="1DDEEEA5" w14:textId="77777777" w:rsidTr="003E5D02">
        <w:trPr>
          <w:trHeight w:hRule="exact" w:val="717"/>
          <w:jc w:val="center"/>
        </w:trPr>
        <w:tc>
          <w:tcPr>
            <w:tcW w:w="8843" w:type="dxa"/>
            <w:tcBorders>
              <w:top w:val="nil"/>
              <w:bottom w:val="single" w:sz="6" w:space="0" w:color="auto"/>
            </w:tcBorders>
            <w:vAlign w:val="bottom"/>
          </w:tcPr>
          <w:p w14:paraId="146C6803" w14:textId="77777777" w:rsidR="00FF2689" w:rsidRPr="00D500AF" w:rsidRDefault="00FF2689" w:rsidP="00FD4744">
            <w:pPr>
              <w:pStyle w:val="3"/>
              <w:keepNext w:val="0"/>
              <w:rPr>
                <w:color w:val="000000"/>
                <w:sz w:val="28"/>
                <w:szCs w:val="28"/>
                <w:u w:val="none"/>
              </w:rPr>
            </w:pPr>
          </w:p>
        </w:tc>
      </w:tr>
    </w:tbl>
    <w:p w14:paraId="0C75E239" w14:textId="77777777" w:rsidR="00FF2689" w:rsidRPr="003E5D02" w:rsidRDefault="00FF2689">
      <w:pPr>
        <w:jc w:val="center"/>
        <w:rPr>
          <w:b/>
          <w:color w:val="000000"/>
          <w:sz w:val="28"/>
          <w:szCs w:val="28"/>
        </w:rPr>
      </w:pPr>
    </w:p>
    <w:p w14:paraId="2174539D" w14:textId="77777777" w:rsidR="00FF2689" w:rsidRPr="00D10000" w:rsidRDefault="00FF2689">
      <w:pPr>
        <w:jc w:val="center"/>
        <w:rPr>
          <w:b/>
          <w:sz w:val="32"/>
        </w:rPr>
      </w:pPr>
      <w:r w:rsidRPr="00D10000">
        <w:rPr>
          <w:b/>
          <w:sz w:val="32"/>
        </w:rPr>
        <w:t>и</w:t>
      </w:r>
    </w:p>
    <w:p w14:paraId="06B87CA4" w14:textId="77777777"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14:paraId="7BE59025" w14:textId="77777777">
        <w:trPr>
          <w:trHeight w:val="469"/>
          <w:jc w:val="center"/>
        </w:trPr>
        <w:tc>
          <w:tcPr>
            <w:tcW w:w="8887" w:type="dxa"/>
            <w:tcBorders>
              <w:top w:val="nil"/>
              <w:bottom w:val="single" w:sz="4" w:space="0" w:color="auto"/>
            </w:tcBorders>
            <w:vAlign w:val="bottom"/>
          </w:tcPr>
          <w:p w14:paraId="6E924171" w14:textId="0B7A60AF" w:rsidR="00FF2689" w:rsidRPr="00AA0242" w:rsidRDefault="00FF2689" w:rsidP="00C24E29">
            <w:pPr>
              <w:pStyle w:val="3"/>
              <w:keepNext w:val="0"/>
              <w:rPr>
                <w:sz w:val="28"/>
                <w:szCs w:val="28"/>
                <w:u w:val="none"/>
              </w:rPr>
            </w:pPr>
          </w:p>
        </w:tc>
      </w:tr>
      <w:tr w:rsidR="00F11EE1" w:rsidRPr="00D10000" w14:paraId="656B0B2B" w14:textId="77777777">
        <w:trPr>
          <w:trHeight w:val="469"/>
          <w:jc w:val="center"/>
        </w:trPr>
        <w:tc>
          <w:tcPr>
            <w:tcW w:w="8887" w:type="dxa"/>
            <w:tcBorders>
              <w:top w:val="single" w:sz="4" w:space="0" w:color="auto"/>
              <w:bottom w:val="single" w:sz="4" w:space="0" w:color="auto"/>
            </w:tcBorders>
            <w:vAlign w:val="bottom"/>
          </w:tcPr>
          <w:p w14:paraId="30D7E4A3" w14:textId="77777777" w:rsidR="00F11EE1" w:rsidRPr="00D10000" w:rsidRDefault="00F11EE1">
            <w:pPr>
              <w:pStyle w:val="3"/>
              <w:keepNext w:val="0"/>
              <w:rPr>
                <w:u w:val="none"/>
              </w:rPr>
            </w:pPr>
          </w:p>
        </w:tc>
      </w:tr>
    </w:tbl>
    <w:p w14:paraId="5698552C" w14:textId="77777777" w:rsidR="00FF2689" w:rsidRPr="00D10000" w:rsidRDefault="00FF2689">
      <w:pPr>
        <w:jc w:val="center"/>
        <w:rPr>
          <w:b/>
          <w:sz w:val="32"/>
        </w:rPr>
      </w:pPr>
    </w:p>
    <w:p w14:paraId="2D08700C" w14:textId="77777777" w:rsidR="00EC7363" w:rsidRPr="00D10000" w:rsidRDefault="00EC7363">
      <w:pPr>
        <w:jc w:val="center"/>
        <w:rPr>
          <w:b/>
          <w:sz w:val="32"/>
        </w:rPr>
      </w:pPr>
    </w:p>
    <w:p w14:paraId="37BF47E3" w14:textId="77777777" w:rsidR="00FF2689" w:rsidRPr="00D10000" w:rsidRDefault="00FF2689">
      <w:pPr>
        <w:jc w:val="center"/>
        <w:rPr>
          <w:b/>
          <w:sz w:val="32"/>
        </w:rPr>
      </w:pPr>
    </w:p>
    <w:p w14:paraId="4035ACE7" w14:textId="77777777"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14:paraId="022A4B18" w14:textId="77777777" w:rsidTr="003E5D02">
        <w:trPr>
          <w:trHeight w:hRule="exact" w:val="400"/>
          <w:jc w:val="center"/>
        </w:trPr>
        <w:tc>
          <w:tcPr>
            <w:tcW w:w="4528" w:type="dxa"/>
            <w:vAlign w:val="bottom"/>
          </w:tcPr>
          <w:p w14:paraId="6636E0CC" w14:textId="77777777"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14:paraId="625AEBDE" w14:textId="697FBD90" w:rsidR="00FF2689" w:rsidRPr="00D10000" w:rsidRDefault="00A0116F" w:rsidP="002C5A62">
            <w:pPr>
              <w:jc w:val="center"/>
              <w:rPr>
                <w:b/>
                <w:i/>
                <w:sz w:val="28"/>
                <w:szCs w:val="28"/>
              </w:rPr>
            </w:pPr>
            <w:r>
              <w:rPr>
                <w:b/>
                <w:i/>
                <w:sz w:val="28"/>
                <w:szCs w:val="28"/>
              </w:rPr>
              <w:t>«</w:t>
            </w:r>
            <w:r w:rsidR="00C24E29">
              <w:rPr>
                <w:b/>
                <w:i/>
                <w:sz w:val="28"/>
                <w:szCs w:val="28"/>
              </w:rPr>
              <w:t>02</w:t>
            </w:r>
            <w:r>
              <w:rPr>
                <w:b/>
                <w:i/>
                <w:sz w:val="28"/>
                <w:szCs w:val="28"/>
              </w:rPr>
              <w:t>»</w:t>
            </w:r>
            <w:r w:rsidR="00C24E29">
              <w:rPr>
                <w:b/>
                <w:i/>
                <w:sz w:val="28"/>
                <w:szCs w:val="28"/>
              </w:rPr>
              <w:t xml:space="preserve"> июня </w:t>
            </w:r>
            <w:r w:rsidR="00A543DC">
              <w:rPr>
                <w:b/>
                <w:i/>
                <w:sz w:val="28"/>
                <w:szCs w:val="28"/>
              </w:rPr>
              <w:t>202</w:t>
            </w:r>
            <w:r w:rsidR="00C24E29">
              <w:rPr>
                <w:b/>
                <w:i/>
                <w:sz w:val="28"/>
                <w:szCs w:val="28"/>
              </w:rPr>
              <w:t xml:space="preserve">2 </w:t>
            </w:r>
            <w:r w:rsidR="00A543DC">
              <w:rPr>
                <w:b/>
                <w:i/>
                <w:sz w:val="28"/>
                <w:szCs w:val="28"/>
              </w:rPr>
              <w:t>года</w:t>
            </w:r>
          </w:p>
        </w:tc>
        <w:tc>
          <w:tcPr>
            <w:tcW w:w="1833" w:type="dxa"/>
          </w:tcPr>
          <w:p w14:paraId="551783DB" w14:textId="77777777" w:rsidR="00FF2689" w:rsidRPr="00D10000" w:rsidRDefault="00FF2689">
            <w:pPr>
              <w:jc w:val="center"/>
              <w:rPr>
                <w:b/>
                <w:i/>
                <w:sz w:val="32"/>
              </w:rPr>
            </w:pPr>
          </w:p>
        </w:tc>
      </w:tr>
    </w:tbl>
    <w:p w14:paraId="2B8F85BA" w14:textId="77777777"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14:paraId="799F9D12" w14:textId="77777777">
        <w:trPr>
          <w:trHeight w:hRule="exact" w:val="400"/>
          <w:jc w:val="center"/>
        </w:trPr>
        <w:tc>
          <w:tcPr>
            <w:tcW w:w="4500" w:type="dxa"/>
            <w:vAlign w:val="bottom"/>
          </w:tcPr>
          <w:p w14:paraId="3C09F848" w14:textId="77777777"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14:paraId="6586A61D" w14:textId="77777777" w:rsidR="00FF2689" w:rsidRPr="00D10000" w:rsidRDefault="00A543DC">
            <w:pPr>
              <w:jc w:val="center"/>
              <w:rPr>
                <w:b/>
                <w:i/>
                <w:sz w:val="32"/>
              </w:rPr>
            </w:pPr>
            <w:r>
              <w:rPr>
                <w:b/>
                <w:i/>
                <w:sz w:val="32"/>
              </w:rPr>
              <w:t>Город Москва</w:t>
            </w:r>
          </w:p>
        </w:tc>
      </w:tr>
      <w:tr w:rsidR="00FF2689" w:rsidRPr="00D10000" w14:paraId="10E49B15" w14:textId="77777777">
        <w:trPr>
          <w:trHeight w:hRule="exact" w:val="400"/>
          <w:jc w:val="center"/>
        </w:trPr>
        <w:tc>
          <w:tcPr>
            <w:tcW w:w="4500" w:type="dxa"/>
            <w:vAlign w:val="bottom"/>
          </w:tcPr>
          <w:p w14:paraId="7B59A303"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38CFA473" w14:textId="77777777" w:rsidR="00FF2689" w:rsidRPr="00D10000" w:rsidRDefault="00FF2689">
            <w:pPr>
              <w:jc w:val="center"/>
              <w:rPr>
                <w:b/>
                <w:i/>
                <w:sz w:val="32"/>
              </w:rPr>
            </w:pPr>
          </w:p>
        </w:tc>
      </w:tr>
      <w:tr w:rsidR="00FF2689" w:rsidRPr="00D10000" w14:paraId="048D345A" w14:textId="77777777">
        <w:trPr>
          <w:trHeight w:hRule="exact" w:val="400"/>
          <w:jc w:val="center"/>
        </w:trPr>
        <w:tc>
          <w:tcPr>
            <w:tcW w:w="4500" w:type="dxa"/>
            <w:vAlign w:val="bottom"/>
          </w:tcPr>
          <w:p w14:paraId="2D1E3D29"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7C1D2123" w14:textId="77777777" w:rsidR="00FF2689" w:rsidRPr="00D10000" w:rsidRDefault="00FF2689">
            <w:pPr>
              <w:jc w:val="center"/>
              <w:rPr>
                <w:b/>
                <w:i/>
                <w:sz w:val="32"/>
              </w:rPr>
            </w:pPr>
          </w:p>
        </w:tc>
      </w:tr>
    </w:tbl>
    <w:p w14:paraId="381E2541" w14:textId="77777777" w:rsidR="00FF2689" w:rsidRPr="00D10000" w:rsidRDefault="00FF2689">
      <w:pPr>
        <w:pStyle w:val="10"/>
        <w:jc w:val="center"/>
        <w:rPr>
          <w:b/>
          <w:sz w:val="32"/>
        </w:rPr>
      </w:pPr>
      <w:r w:rsidRPr="00D10000">
        <w:rPr>
          <w:b/>
          <w:sz w:val="32"/>
        </w:rPr>
        <w:br w:type="page"/>
      </w:r>
    </w:p>
    <w:p w14:paraId="7788102B" w14:textId="77777777" w:rsidR="00FF2689" w:rsidRPr="00E62F2C" w:rsidRDefault="00FF2689" w:rsidP="003D47AA">
      <w:pPr>
        <w:rPr>
          <w:b/>
          <w:sz w:val="24"/>
          <w:szCs w:val="24"/>
        </w:rPr>
      </w:pPr>
      <w:r w:rsidRPr="00E62F2C">
        <w:rPr>
          <w:b/>
          <w:sz w:val="24"/>
          <w:szCs w:val="24"/>
        </w:rPr>
        <w:lastRenderedPageBreak/>
        <w:t>НАСТОЯЩИЙ ДОГОВОР ЗАКЛЮЧЕН МЕЖДУ</w:t>
      </w:r>
    </w:p>
    <w:p w14:paraId="39E12E7E" w14:textId="3F8C8DF3" w:rsidR="00906369" w:rsidRPr="00FB08A8" w:rsidRDefault="00004571" w:rsidP="005C0241">
      <w:pPr>
        <w:jc w:val="both"/>
        <w:rPr>
          <w:b/>
          <w:sz w:val="24"/>
          <w:szCs w:val="24"/>
        </w:rPr>
      </w:pPr>
      <w:r>
        <w:rPr>
          <w:b/>
          <w:color w:val="000000"/>
          <w:sz w:val="24"/>
          <w:szCs w:val="24"/>
        </w:rPr>
        <w:t>Самородов Олег Петрович</w:t>
      </w:r>
      <w:r w:rsidR="0045727D" w:rsidRPr="0045727D">
        <w:rPr>
          <w:bCs/>
          <w:color w:val="000000"/>
          <w:sz w:val="24"/>
          <w:szCs w:val="24"/>
        </w:rPr>
        <w:t xml:space="preserve"> в лице финансового управляющего Дежнёвой Анастасии Сергеевны (именуемая в дальнейшем «Организатор торгов»), действующей на основании </w:t>
      </w:r>
      <w:r w:rsidR="00C24E29">
        <w:rPr>
          <w:bCs/>
          <w:color w:val="000000"/>
          <w:sz w:val="24"/>
          <w:szCs w:val="24"/>
        </w:rPr>
        <w:t>Определения</w:t>
      </w:r>
      <w:r w:rsidR="0045727D" w:rsidRPr="0045727D">
        <w:rPr>
          <w:bCs/>
          <w:color w:val="000000"/>
          <w:sz w:val="24"/>
          <w:szCs w:val="24"/>
        </w:rPr>
        <w:t xml:space="preserve"> Арбитражного суда г Москвы от </w:t>
      </w:r>
      <w:r>
        <w:rPr>
          <w:bCs/>
          <w:color w:val="000000"/>
          <w:sz w:val="24"/>
          <w:szCs w:val="24"/>
        </w:rPr>
        <w:t>16.12.2021</w:t>
      </w:r>
      <w:r w:rsidR="0045727D" w:rsidRPr="0045727D">
        <w:rPr>
          <w:bCs/>
          <w:color w:val="000000"/>
          <w:sz w:val="24"/>
          <w:szCs w:val="24"/>
        </w:rPr>
        <w:t xml:space="preserve"> года по делу № </w:t>
      </w:r>
      <w:r>
        <w:rPr>
          <w:bCs/>
          <w:color w:val="000000"/>
          <w:sz w:val="24"/>
          <w:szCs w:val="24"/>
        </w:rPr>
        <w:t>А40-29795/21</w:t>
      </w:r>
      <w:r w:rsidR="0057126C" w:rsidRPr="00510AC8">
        <w:rPr>
          <w:sz w:val="24"/>
          <w:szCs w:val="24"/>
        </w:rPr>
        <w:t xml:space="preserve"> </w:t>
      </w:r>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Pr>
          <w:b/>
          <w:sz w:val="24"/>
          <w:szCs w:val="24"/>
        </w:rPr>
        <w:t xml:space="preserve">ФИО </w:t>
      </w:r>
      <w:r w:rsidR="002C5A62" w:rsidRPr="00A543DC">
        <w:rPr>
          <w:b/>
          <w:sz w:val="24"/>
          <w:szCs w:val="24"/>
        </w:rPr>
        <w:t xml:space="preserve"> </w:t>
      </w:r>
      <w:r w:rsidR="002C5A62" w:rsidRPr="0045727D">
        <w:rPr>
          <w:bCs/>
          <w:sz w:val="24"/>
          <w:szCs w:val="24"/>
        </w:rPr>
        <w:t>ИНН</w:t>
      </w:r>
      <w:r w:rsidR="00A543DC">
        <w:rPr>
          <w:bCs/>
          <w:sz w:val="24"/>
          <w:szCs w:val="24"/>
        </w:rPr>
        <w:t xml:space="preserve"> </w:t>
      </w:r>
      <w:r w:rsidR="00A543DC" w:rsidRPr="00A543DC">
        <w:rPr>
          <w:bCs/>
          <w:sz w:val="24"/>
          <w:szCs w:val="24"/>
        </w:rPr>
        <w:t xml:space="preserve"> </w:t>
      </w:r>
      <w:r>
        <w:rPr>
          <w:bCs/>
          <w:sz w:val="24"/>
          <w:szCs w:val="24"/>
        </w:rPr>
        <w:t xml:space="preserve">     </w:t>
      </w:r>
      <w:r w:rsidR="00C24E29">
        <w:rPr>
          <w:bCs/>
          <w:sz w:val="24"/>
          <w:szCs w:val="24"/>
        </w:rPr>
        <w:t>4</w:t>
      </w:r>
      <w:r w:rsidR="00A543DC">
        <w:rPr>
          <w:bCs/>
          <w:sz w:val="24"/>
          <w:szCs w:val="24"/>
        </w:rPr>
        <w:t xml:space="preserve">, паспорт: </w:t>
      </w:r>
      <w:r>
        <w:rPr>
          <w:bCs/>
          <w:sz w:val="24"/>
          <w:szCs w:val="24"/>
        </w:rPr>
        <w:t xml:space="preserve"> </w:t>
      </w:r>
      <w:r w:rsidR="00E53D23">
        <w:rPr>
          <w:bCs/>
          <w:sz w:val="24"/>
          <w:szCs w:val="24"/>
        </w:rPr>
        <w:t>_</w:t>
      </w:r>
      <w:r w:rsidR="00A543DC">
        <w:rPr>
          <w:bCs/>
          <w:sz w:val="24"/>
          <w:szCs w:val="24"/>
        </w:rPr>
        <w:t xml:space="preserve">выдан </w:t>
      </w:r>
      <w:r w:rsidR="00C24E29">
        <w:rPr>
          <w:bCs/>
          <w:sz w:val="24"/>
          <w:szCs w:val="24"/>
        </w:rPr>
        <w:t xml:space="preserve">Отделением </w:t>
      </w:r>
      <w:r>
        <w:rPr>
          <w:bCs/>
          <w:sz w:val="24"/>
          <w:szCs w:val="24"/>
        </w:rPr>
        <w:t xml:space="preserve"> </w:t>
      </w:r>
      <w:r w:rsidR="00A543DC">
        <w:rPr>
          <w:bCs/>
          <w:sz w:val="24"/>
          <w:szCs w:val="24"/>
        </w:rPr>
        <w:t xml:space="preserve"> </w:t>
      </w:r>
      <w:r w:rsidR="00E53D23">
        <w:rPr>
          <w:bCs/>
          <w:sz w:val="24"/>
          <w:szCs w:val="24"/>
        </w:rPr>
        <w:t>«</w:t>
      </w:r>
      <w:r w:rsidR="00C24E29">
        <w:rPr>
          <w:bCs/>
          <w:sz w:val="24"/>
          <w:szCs w:val="24"/>
        </w:rPr>
        <w:t>26</w:t>
      </w:r>
      <w:r w:rsidR="00E53D23">
        <w:rPr>
          <w:bCs/>
          <w:sz w:val="24"/>
          <w:szCs w:val="24"/>
        </w:rPr>
        <w:t>»</w:t>
      </w:r>
      <w:r w:rsidR="00C24E29">
        <w:rPr>
          <w:bCs/>
          <w:sz w:val="24"/>
          <w:szCs w:val="24"/>
        </w:rPr>
        <w:t xml:space="preserve"> августа </w:t>
      </w:r>
      <w:r w:rsidR="00A543DC">
        <w:rPr>
          <w:bCs/>
          <w:sz w:val="24"/>
          <w:szCs w:val="24"/>
        </w:rPr>
        <w:t>20</w:t>
      </w:r>
      <w:r w:rsidR="00C24E29">
        <w:rPr>
          <w:bCs/>
          <w:sz w:val="24"/>
          <w:szCs w:val="24"/>
        </w:rPr>
        <w:t xml:space="preserve">13 </w:t>
      </w:r>
      <w:r w:rsidR="00A543DC">
        <w:rPr>
          <w:bCs/>
          <w:sz w:val="24"/>
          <w:szCs w:val="24"/>
        </w:rPr>
        <w:t xml:space="preserve">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14:paraId="0EC16EC5" w14:textId="77777777" w:rsidR="00A543DC" w:rsidRDefault="00A543DC" w:rsidP="005C0241">
      <w:pPr>
        <w:jc w:val="both"/>
        <w:rPr>
          <w:sz w:val="24"/>
          <w:szCs w:val="24"/>
        </w:rPr>
      </w:pPr>
    </w:p>
    <w:p w14:paraId="2DC32A9F" w14:textId="77777777"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14:paraId="43CA33F6" w14:textId="77777777" w:rsidR="00FF2689" w:rsidRPr="00A543DC" w:rsidRDefault="00FF2689">
      <w:pPr>
        <w:widowControl w:val="0"/>
        <w:jc w:val="both"/>
        <w:rPr>
          <w:b/>
          <w:sz w:val="24"/>
          <w:szCs w:val="24"/>
        </w:rPr>
      </w:pPr>
    </w:p>
    <w:p w14:paraId="3F3842DA" w14:textId="77777777" w:rsidR="00FF2689" w:rsidRPr="00E62F2C" w:rsidRDefault="00FF2689">
      <w:pPr>
        <w:widowControl w:val="0"/>
        <w:jc w:val="both"/>
        <w:rPr>
          <w:b/>
          <w:sz w:val="24"/>
          <w:szCs w:val="24"/>
        </w:rPr>
      </w:pPr>
      <w:r w:rsidRPr="00E62F2C">
        <w:rPr>
          <w:b/>
          <w:sz w:val="24"/>
          <w:szCs w:val="24"/>
        </w:rPr>
        <w:t>1.  ПРЕДМЕТ ДОГОВОРА</w:t>
      </w:r>
    </w:p>
    <w:p w14:paraId="6C6980E8" w14:textId="77777777"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14:paraId="26832AB6" w14:textId="77777777"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14:paraId="110A4749" w14:textId="77777777" w:rsidR="00A02743" w:rsidRPr="00444B7A" w:rsidRDefault="00A02743" w:rsidP="00A02743">
      <w:pPr>
        <w:ind w:left="405" w:right="-56"/>
        <w:jc w:val="both"/>
        <w:rPr>
          <w:sz w:val="18"/>
          <w:szCs w:val="18"/>
        </w:rPr>
      </w:pPr>
    </w:p>
    <w:p w14:paraId="77ABDDF4" w14:textId="73FB0D9E" w:rsidR="0045727D" w:rsidRPr="0045727D" w:rsidRDefault="0045727D" w:rsidP="0045727D">
      <w:pPr>
        <w:rPr>
          <w:b/>
          <w:sz w:val="24"/>
          <w:szCs w:val="24"/>
        </w:rPr>
      </w:pPr>
      <w:r w:rsidRPr="0045727D">
        <w:rPr>
          <w:b/>
          <w:sz w:val="24"/>
          <w:szCs w:val="24"/>
        </w:rPr>
        <w:t xml:space="preserve">Лот №1 - </w:t>
      </w:r>
      <w:r w:rsidR="00004571" w:rsidRPr="00004571">
        <w:rPr>
          <w:b/>
          <w:sz w:val="24"/>
          <w:szCs w:val="24"/>
        </w:rPr>
        <w:t xml:space="preserve">земельный </w:t>
      </w:r>
      <w:proofErr w:type="gramStart"/>
      <w:r w:rsidR="00004571" w:rsidRPr="00004571">
        <w:rPr>
          <w:b/>
          <w:sz w:val="24"/>
          <w:szCs w:val="24"/>
        </w:rPr>
        <w:t>участок  №</w:t>
      </w:r>
      <w:proofErr w:type="gramEnd"/>
      <w:r w:rsidR="00004571" w:rsidRPr="00004571">
        <w:rPr>
          <w:b/>
          <w:sz w:val="24"/>
          <w:szCs w:val="24"/>
        </w:rPr>
        <w:t xml:space="preserve">1, местоположение установлено относительно ориентира, расположенного в границах участка. Почтовый адрес ориентира: обл. Московская, р-н Воскресенский, с/о </w:t>
      </w:r>
      <w:proofErr w:type="spellStart"/>
      <w:r w:rsidR="00004571" w:rsidRPr="00004571">
        <w:rPr>
          <w:b/>
          <w:sz w:val="24"/>
          <w:szCs w:val="24"/>
        </w:rPr>
        <w:t>Чемодуровский</w:t>
      </w:r>
      <w:proofErr w:type="spellEnd"/>
      <w:r w:rsidR="00004571" w:rsidRPr="00004571">
        <w:rPr>
          <w:b/>
          <w:sz w:val="24"/>
          <w:szCs w:val="24"/>
        </w:rPr>
        <w:t xml:space="preserve">, д. </w:t>
      </w:r>
      <w:proofErr w:type="spellStart"/>
      <w:r w:rsidR="00004571" w:rsidRPr="00004571">
        <w:rPr>
          <w:b/>
          <w:sz w:val="24"/>
          <w:szCs w:val="24"/>
        </w:rPr>
        <w:t>Трофимово</w:t>
      </w:r>
      <w:proofErr w:type="spellEnd"/>
      <w:r w:rsidR="00004571" w:rsidRPr="00004571">
        <w:rPr>
          <w:b/>
          <w:sz w:val="24"/>
          <w:szCs w:val="24"/>
        </w:rPr>
        <w:t xml:space="preserve">, </w:t>
      </w:r>
      <w:proofErr w:type="spellStart"/>
      <w:r w:rsidR="00004571" w:rsidRPr="00004571">
        <w:rPr>
          <w:b/>
          <w:sz w:val="24"/>
          <w:szCs w:val="24"/>
        </w:rPr>
        <w:t>снт</w:t>
      </w:r>
      <w:proofErr w:type="spellEnd"/>
      <w:r w:rsidR="00004571" w:rsidRPr="00004571">
        <w:rPr>
          <w:b/>
          <w:sz w:val="24"/>
          <w:szCs w:val="24"/>
        </w:rPr>
        <w:t xml:space="preserve"> "Росинка", участок 121, площадью </w:t>
      </w:r>
      <w:proofErr w:type="gramStart"/>
      <w:r w:rsidR="00004571" w:rsidRPr="00004571">
        <w:rPr>
          <w:b/>
          <w:sz w:val="24"/>
          <w:szCs w:val="24"/>
        </w:rPr>
        <w:t>1000  кв.</w:t>
      </w:r>
      <w:proofErr w:type="gramEnd"/>
      <w:r w:rsidR="00004571" w:rsidRPr="00004571">
        <w:rPr>
          <w:b/>
          <w:sz w:val="24"/>
          <w:szCs w:val="24"/>
        </w:rPr>
        <w:t xml:space="preserve"> метров, кадастровый номер 50:29:0030607:204, виды разрешенного использования объекта недвижимости: для садоводства</w:t>
      </w:r>
    </w:p>
    <w:p w14:paraId="1DB30CE2" w14:textId="79020135" w:rsidR="0045727D" w:rsidRPr="00444B7A" w:rsidRDefault="0045727D" w:rsidP="0045727D">
      <w:pPr>
        <w:rPr>
          <w:b/>
          <w:sz w:val="16"/>
          <w:szCs w:val="16"/>
        </w:rPr>
      </w:pPr>
    </w:p>
    <w:p w14:paraId="35899166" w14:textId="6FB0CFA4" w:rsidR="0045727D" w:rsidRPr="0045727D" w:rsidRDefault="00E53D23" w:rsidP="00B732FC">
      <w:pPr>
        <w:pStyle w:val="ad"/>
        <w:numPr>
          <w:ilvl w:val="1"/>
          <w:numId w:val="36"/>
        </w:numPr>
        <w:ind w:left="0" w:firstLine="0"/>
      </w:pPr>
      <w:r w:rsidRPr="0045727D">
        <w:rPr>
          <w:bCs/>
          <w:color w:val="000000" w:themeColor="text1"/>
          <w:sz w:val="24"/>
          <w:szCs w:val="24"/>
        </w:rPr>
        <w:t xml:space="preserve">Имущество </w:t>
      </w:r>
      <w:r w:rsidR="00004571">
        <w:rPr>
          <w:bCs/>
          <w:color w:val="000000" w:themeColor="text1"/>
          <w:sz w:val="24"/>
          <w:szCs w:val="24"/>
        </w:rPr>
        <w:t>не находится в залоге</w:t>
      </w:r>
    </w:p>
    <w:p w14:paraId="63AA2098" w14:textId="77777777"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1.3.</w:t>
      </w:r>
      <w:r w:rsidRPr="005A1B7E">
        <w:rPr>
          <w:bCs/>
          <w:color w:val="000000" w:themeColor="text1"/>
          <w:sz w:val="24"/>
          <w:szCs w:val="24"/>
        </w:rPr>
        <w:tab/>
        <w:t xml:space="preserve"> Настоящий договор заключается Сторонами в порядке, установленном Федеральным </w:t>
      </w:r>
    </w:p>
    <w:p w14:paraId="10B14F13" w14:textId="6244BBB1"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 xml:space="preserve">законом от 26.10.2002 г. № 127 «О несостоятельности (банкротстве)», по результатам проведения открытых торгов в форме </w:t>
      </w:r>
      <w:r>
        <w:rPr>
          <w:bCs/>
          <w:color w:val="000000" w:themeColor="text1"/>
          <w:sz w:val="24"/>
          <w:szCs w:val="24"/>
        </w:rPr>
        <w:t>публичного предложения</w:t>
      </w:r>
      <w:r w:rsidRPr="005A1B7E">
        <w:rPr>
          <w:bCs/>
          <w:color w:val="000000" w:themeColor="text1"/>
          <w:sz w:val="24"/>
          <w:szCs w:val="24"/>
        </w:rPr>
        <w:t xml:space="preserve"> по продаже имущества Продавца, состоявшихся </w:t>
      </w:r>
      <w:r>
        <w:rPr>
          <w:bCs/>
          <w:color w:val="000000" w:themeColor="text1"/>
          <w:sz w:val="24"/>
          <w:szCs w:val="24"/>
        </w:rPr>
        <w:t>23.05.2022 г</w:t>
      </w:r>
      <w:r w:rsidRPr="005A1B7E">
        <w:rPr>
          <w:bCs/>
          <w:color w:val="000000" w:themeColor="text1"/>
          <w:sz w:val="24"/>
          <w:szCs w:val="24"/>
        </w:rPr>
        <w:t>. на электронной торговой площадке по адресу http://bankrupt.electro-torgi.ru/</w:t>
      </w:r>
    </w:p>
    <w:p w14:paraId="7D3335EF" w14:textId="77777777" w:rsidR="005A1B7E" w:rsidRPr="005A1B7E" w:rsidRDefault="005A1B7E" w:rsidP="005A1B7E">
      <w:pPr>
        <w:widowControl w:val="0"/>
        <w:jc w:val="both"/>
        <w:rPr>
          <w:bCs/>
          <w:color w:val="000000" w:themeColor="text1"/>
          <w:sz w:val="24"/>
          <w:szCs w:val="24"/>
        </w:rPr>
      </w:pPr>
      <w:r w:rsidRPr="005A1B7E">
        <w:rPr>
          <w:bCs/>
          <w:color w:val="000000" w:themeColor="text1"/>
          <w:sz w:val="24"/>
          <w:szCs w:val="24"/>
        </w:rPr>
        <w:t>1.4.</w:t>
      </w:r>
      <w:r w:rsidRPr="005A1B7E">
        <w:rPr>
          <w:bCs/>
          <w:color w:val="000000" w:themeColor="text1"/>
          <w:sz w:val="24"/>
          <w:szCs w:val="24"/>
        </w:rPr>
        <w:tab/>
        <w:t xml:space="preserve"> Залог в отношении Имущества прекращается при регистрации перехода права </w:t>
      </w:r>
    </w:p>
    <w:p w14:paraId="5F398620" w14:textId="376AFD1E" w:rsidR="009D42D7" w:rsidRDefault="005A1B7E" w:rsidP="005A1B7E">
      <w:pPr>
        <w:widowControl w:val="0"/>
        <w:jc w:val="both"/>
      </w:pPr>
      <w:r w:rsidRPr="005A1B7E">
        <w:rPr>
          <w:bCs/>
          <w:color w:val="000000" w:themeColor="text1"/>
          <w:sz w:val="24"/>
          <w:szCs w:val="24"/>
        </w:rPr>
        <w:t>собственности в пользу Покупателя, в связи с реализацией Имущества в соответствии со ст. 352 ГК РФ</w:t>
      </w:r>
      <w:r>
        <w:t>.</w:t>
      </w:r>
    </w:p>
    <w:p w14:paraId="1E7D4C14" w14:textId="77777777" w:rsidR="005A1B7E" w:rsidRPr="00444B7A" w:rsidRDefault="005A1B7E" w:rsidP="005A1B7E">
      <w:pPr>
        <w:widowControl w:val="0"/>
        <w:jc w:val="both"/>
        <w:rPr>
          <w:b/>
          <w:sz w:val="16"/>
          <w:szCs w:val="16"/>
        </w:rPr>
      </w:pPr>
    </w:p>
    <w:p w14:paraId="3CDB722F" w14:textId="77777777"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14:paraId="49B858E1" w14:textId="4C7AE999" w:rsidR="00FF2689" w:rsidRDefault="00FF2689" w:rsidP="0035127B">
      <w:pPr>
        <w:rPr>
          <w:sz w:val="24"/>
          <w:szCs w:val="24"/>
        </w:rPr>
      </w:pPr>
      <w:r w:rsidRPr="00E62F2C">
        <w:rPr>
          <w:b/>
          <w:sz w:val="24"/>
          <w:szCs w:val="24"/>
        </w:rPr>
        <w:t>2.1. </w:t>
      </w:r>
      <w:r w:rsidR="005A1B7E" w:rsidRPr="005A1B7E">
        <w:rPr>
          <w:sz w:val="24"/>
          <w:szCs w:val="24"/>
        </w:rPr>
        <w:t>Общая цена объекта продажи, составляющего предмет настоящего Договора, составляет</w:t>
      </w:r>
      <w:proofErr w:type="gramStart"/>
      <w:r w:rsidR="005A1B7E" w:rsidRPr="005A1B7E">
        <w:rPr>
          <w:sz w:val="24"/>
          <w:szCs w:val="24"/>
        </w:rPr>
        <w:t xml:space="preserve"> </w:t>
      </w:r>
      <w:r w:rsidR="00004571">
        <w:rPr>
          <w:sz w:val="24"/>
          <w:szCs w:val="24"/>
        </w:rPr>
        <w:t xml:space="preserve"> </w:t>
      </w:r>
      <w:r w:rsidR="005A1B7E" w:rsidRPr="005A1B7E">
        <w:rPr>
          <w:sz w:val="24"/>
          <w:szCs w:val="24"/>
        </w:rPr>
        <w:t xml:space="preserve"> (</w:t>
      </w:r>
      <w:proofErr w:type="gramEnd"/>
      <w:r w:rsidR="00004571">
        <w:rPr>
          <w:sz w:val="24"/>
          <w:szCs w:val="24"/>
        </w:rPr>
        <w:t xml:space="preserve">       </w:t>
      </w:r>
      <w:r w:rsidR="005A1B7E" w:rsidRPr="005A1B7E">
        <w:rPr>
          <w:sz w:val="24"/>
          <w:szCs w:val="24"/>
        </w:rPr>
        <w:t>) рубл</w:t>
      </w:r>
      <w:r w:rsidR="005A1B7E">
        <w:rPr>
          <w:sz w:val="24"/>
          <w:szCs w:val="24"/>
        </w:rPr>
        <w:t>ь</w:t>
      </w:r>
      <w:r w:rsidR="005A1B7E" w:rsidRPr="005A1B7E">
        <w:rPr>
          <w:sz w:val="24"/>
          <w:szCs w:val="24"/>
        </w:rPr>
        <w:t xml:space="preserve"> РФ 00 копеек, НДС не облагается.</w:t>
      </w:r>
    </w:p>
    <w:p w14:paraId="4036877B" w14:textId="1F10CED4"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размере </w:t>
      </w:r>
      <w:r w:rsidR="00004571">
        <w:rPr>
          <w:color w:val="000000"/>
          <w:sz w:val="24"/>
          <w:szCs w:val="24"/>
        </w:rPr>
        <w:t xml:space="preserve">          </w:t>
      </w:r>
      <w:r w:rsidR="00BB1FB4">
        <w:rPr>
          <w:color w:val="000000"/>
          <w:sz w:val="24"/>
          <w:szCs w:val="24"/>
        </w:rPr>
        <w:t xml:space="preserve"> </w:t>
      </w:r>
      <w:r w:rsidRPr="00462A14">
        <w:rPr>
          <w:color w:val="000000"/>
          <w:sz w:val="24"/>
          <w:szCs w:val="24"/>
        </w:rPr>
        <w:t>рублей</w:t>
      </w:r>
      <w:r w:rsidR="005A1B7E">
        <w:rPr>
          <w:color w:val="000000"/>
          <w:sz w:val="24"/>
          <w:szCs w:val="24"/>
        </w:rPr>
        <w:t xml:space="preserve"> 00</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14:paraId="06F84810" w14:textId="39E9E7B9"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r w:rsidR="002C5A62" w:rsidRPr="00462A14">
        <w:rPr>
          <w:color w:val="000000"/>
          <w:sz w:val="24"/>
          <w:szCs w:val="24"/>
        </w:rPr>
        <w:t xml:space="preserve">Для </w:t>
      </w:r>
      <w:proofErr w:type="gramStart"/>
      <w:r w:rsidR="002C5A62" w:rsidRPr="00462A14">
        <w:rPr>
          <w:color w:val="000000"/>
          <w:sz w:val="24"/>
          <w:szCs w:val="24"/>
        </w:rPr>
        <w:t>оплаты</w:t>
      </w:r>
      <w:r w:rsidRPr="00462A14">
        <w:rPr>
          <w:color w:val="000000"/>
          <w:sz w:val="24"/>
          <w:szCs w:val="24"/>
        </w:rPr>
        <w:t xml:space="preserve">  стоимости</w:t>
      </w:r>
      <w:proofErr w:type="gramEnd"/>
      <w:r w:rsidRPr="00462A14">
        <w:rPr>
          <w:color w:val="000000"/>
          <w:sz w:val="24"/>
          <w:szCs w:val="24"/>
        </w:rPr>
        <w:t xml:space="preserve"> Имущества, указанной в п. 2.1 Договора, Покупатель перечисляет денежные средства, за вычетом суммы Задатка, в размере </w:t>
      </w:r>
      <w:r w:rsidR="00004571">
        <w:rPr>
          <w:color w:val="000000"/>
          <w:sz w:val="24"/>
          <w:szCs w:val="24"/>
        </w:rPr>
        <w:t xml:space="preserve">          </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5A1B7E">
        <w:rPr>
          <w:color w:val="000000"/>
          <w:sz w:val="24"/>
          <w:szCs w:val="24"/>
        </w:rPr>
        <w:t>00</w:t>
      </w:r>
      <w:r w:rsidRPr="00462A14">
        <w:rPr>
          <w:color w:val="000000"/>
          <w:sz w:val="24"/>
          <w:szCs w:val="24"/>
        </w:rPr>
        <w:t xml:space="preserve"> копеек на счет Продавца.</w:t>
      </w:r>
    </w:p>
    <w:p w14:paraId="7DF14123" w14:textId="77777777"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14:paraId="2B5CC5D1" w14:textId="77777777"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14:paraId="211D9E32" w14:textId="77777777" w:rsidR="00FF2689" w:rsidRPr="00444B7A" w:rsidRDefault="00FF2689">
      <w:pPr>
        <w:widowControl w:val="0"/>
        <w:jc w:val="both"/>
        <w:rPr>
          <w:b/>
          <w:sz w:val="16"/>
          <w:szCs w:val="16"/>
        </w:rPr>
      </w:pPr>
    </w:p>
    <w:p w14:paraId="084AB1A5" w14:textId="77777777"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14:paraId="348DB360" w14:textId="77777777"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14:paraId="3B2738B3"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дней с момента заключения настоящего Договора</w:t>
      </w:r>
      <w:r w:rsidR="00466E35" w:rsidRPr="00E62F2C">
        <w:rPr>
          <w:sz w:val="24"/>
          <w:szCs w:val="24"/>
        </w:rPr>
        <w:t>, после полной оплаты имущества</w:t>
      </w:r>
      <w:r w:rsidRPr="00E62F2C">
        <w:rPr>
          <w:sz w:val="24"/>
          <w:szCs w:val="24"/>
        </w:rPr>
        <w:t>;</w:t>
      </w:r>
    </w:p>
    <w:p w14:paraId="6AB70829" w14:textId="77777777" w:rsidR="00BB1FB4" w:rsidRDefault="00BB1FB4" w:rsidP="00F02EE7">
      <w:pPr>
        <w:widowControl w:val="0"/>
        <w:ind w:left="-57" w:firstLine="57"/>
        <w:jc w:val="both"/>
        <w:rPr>
          <w:sz w:val="24"/>
          <w:szCs w:val="24"/>
        </w:rPr>
      </w:pPr>
    </w:p>
    <w:p w14:paraId="0AC104A2" w14:textId="77777777"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14:paraId="29DB785F" w14:textId="77777777"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14:paraId="63A58CDB"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w:t>
      </w:r>
      <w:r w:rsidRPr="00E62F2C">
        <w:rPr>
          <w:sz w:val="24"/>
          <w:szCs w:val="24"/>
        </w:rPr>
        <w:lastRenderedPageBreak/>
        <w:t>подписываемому Сторонами;</w:t>
      </w:r>
    </w:p>
    <w:p w14:paraId="61199E2D" w14:textId="77777777" w:rsidR="00FF2689" w:rsidRDefault="00FF2689" w:rsidP="004620C0">
      <w:pPr>
        <w:widowControl w:val="0"/>
        <w:jc w:val="both"/>
        <w:rPr>
          <w:sz w:val="24"/>
          <w:szCs w:val="24"/>
        </w:rPr>
      </w:pPr>
    </w:p>
    <w:p w14:paraId="628DE8B8" w14:textId="77777777" w:rsidR="00FF2689" w:rsidRPr="00E62F2C" w:rsidRDefault="00FF2689">
      <w:pPr>
        <w:widowControl w:val="0"/>
        <w:jc w:val="both"/>
        <w:rPr>
          <w:b/>
          <w:sz w:val="24"/>
          <w:szCs w:val="24"/>
        </w:rPr>
      </w:pPr>
      <w:r w:rsidRPr="00E62F2C">
        <w:rPr>
          <w:b/>
          <w:noProof/>
          <w:sz w:val="24"/>
          <w:szCs w:val="24"/>
        </w:rPr>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14:paraId="7925CE3B" w14:textId="77777777" w:rsidR="00FF2689" w:rsidRPr="00E62F2C" w:rsidRDefault="00FF2689">
      <w:pPr>
        <w:pStyle w:val="31"/>
        <w:spacing w:line="240" w:lineRule="auto"/>
        <w:jc w:val="both"/>
        <w:rPr>
          <w:szCs w:val="24"/>
        </w:rPr>
      </w:pPr>
      <w:r w:rsidRPr="00E62F2C">
        <w:rPr>
          <w:b/>
          <w:szCs w:val="24"/>
        </w:rPr>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3A65A326" w14:textId="77777777"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14:paraId="6830AA11" w14:textId="77777777"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т. е. односторонним отказом от исполнения настоящего Договора.</w:t>
      </w:r>
    </w:p>
    <w:p w14:paraId="2DF93009" w14:textId="0DE1ACEC" w:rsidR="004620C0" w:rsidRPr="00E62F2C" w:rsidRDefault="004620C0">
      <w:pPr>
        <w:widowControl w:val="0"/>
        <w:jc w:val="both"/>
        <w:rPr>
          <w:sz w:val="24"/>
          <w:szCs w:val="24"/>
        </w:rPr>
      </w:pPr>
      <w:r w:rsidRPr="004620C0">
        <w:rPr>
          <w:b/>
          <w:bCs/>
          <w:sz w:val="24"/>
          <w:szCs w:val="24"/>
        </w:rPr>
        <w:t>4.4.</w:t>
      </w:r>
      <w:r>
        <w:rPr>
          <w:sz w:val="24"/>
          <w:szCs w:val="24"/>
        </w:rPr>
        <w:t xml:space="preserve"> </w:t>
      </w:r>
      <w:r w:rsidR="005A1B7E" w:rsidRPr="005A1B7E">
        <w:rPr>
          <w:sz w:val="24"/>
          <w:szCs w:val="24"/>
        </w:rPr>
        <w:t>Продавец обязуется передать Объект в том состоянии, каком он имеется на день подписания настоящего Договора по Акту приема-передачи, подписываемому Сторонами в день подписания настоящего Договора.</w:t>
      </w:r>
    </w:p>
    <w:p w14:paraId="4BB48549" w14:textId="77777777" w:rsidR="00FF2689" w:rsidRPr="00E62F2C" w:rsidRDefault="00FF2689">
      <w:pPr>
        <w:widowControl w:val="0"/>
        <w:jc w:val="both"/>
        <w:rPr>
          <w:b/>
          <w:sz w:val="24"/>
          <w:szCs w:val="24"/>
        </w:rPr>
      </w:pPr>
    </w:p>
    <w:p w14:paraId="676A2E50" w14:textId="77777777"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14:paraId="6F7FA95F" w14:textId="77777777"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14:paraId="0F919A73" w14:textId="77777777" w:rsidR="00FF2689" w:rsidRPr="00E62F2C" w:rsidRDefault="00FF2689">
      <w:pPr>
        <w:widowControl w:val="0"/>
        <w:jc w:val="both"/>
        <w:rPr>
          <w:b/>
          <w:sz w:val="24"/>
          <w:szCs w:val="24"/>
        </w:rPr>
      </w:pPr>
    </w:p>
    <w:p w14:paraId="5FDEE7D8" w14:textId="77777777"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14:paraId="057140E9" w14:textId="77777777"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64D3CC49" w14:textId="77777777"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14:paraId="2C50FBB7" w14:textId="77777777" w:rsidR="00FF2689" w:rsidRPr="00444B7A" w:rsidRDefault="00FF2689">
      <w:pPr>
        <w:widowControl w:val="0"/>
        <w:jc w:val="both"/>
        <w:rPr>
          <w:b/>
          <w:sz w:val="14"/>
          <w:szCs w:val="14"/>
        </w:rPr>
      </w:pPr>
    </w:p>
    <w:p w14:paraId="39D5643D" w14:textId="77777777"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14:paraId="4A7339F2" w14:textId="77777777"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4182E530" w14:textId="77777777" w:rsidR="00FF2689" w:rsidRPr="00444B7A" w:rsidRDefault="00FF2689">
      <w:pPr>
        <w:widowControl w:val="0"/>
        <w:jc w:val="both"/>
        <w:rPr>
          <w:b/>
          <w:sz w:val="16"/>
          <w:szCs w:val="16"/>
        </w:rPr>
      </w:pPr>
    </w:p>
    <w:p w14:paraId="559F27F8" w14:textId="77777777"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14:paraId="55CD4483" w14:textId="77777777"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14:paraId="3ECA3340" w14:textId="77777777"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14:paraId="6E1CFA09" w14:textId="77777777"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14:paraId="68B118AA" w14:textId="77777777" w:rsidR="00FF2689" w:rsidRPr="00444B7A" w:rsidRDefault="00FF2689">
      <w:pPr>
        <w:widowControl w:val="0"/>
        <w:jc w:val="both"/>
        <w:rPr>
          <w:b/>
          <w:sz w:val="14"/>
          <w:szCs w:val="14"/>
        </w:rPr>
      </w:pPr>
    </w:p>
    <w:p w14:paraId="6D0C1316" w14:textId="77777777"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14:paraId="03453153" w14:textId="77777777"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 xml:space="preserve">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w:t>
      </w:r>
      <w:proofErr w:type="gramStart"/>
      <w:r w:rsidRPr="00E62F2C">
        <w:rPr>
          <w:sz w:val="24"/>
          <w:szCs w:val="24"/>
        </w:rPr>
        <w:t>таких обязательств согласно настоящему Договору</w:t>
      </w:r>
      <w:proofErr w:type="gramEnd"/>
      <w:r w:rsidRPr="00E62F2C">
        <w:rPr>
          <w:sz w:val="24"/>
          <w:szCs w:val="24"/>
        </w:rPr>
        <w:t xml:space="preserve"> становится невозможным.</w:t>
      </w:r>
    </w:p>
    <w:p w14:paraId="1081FA39" w14:textId="77777777"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6569119B" w14:textId="77777777" w:rsidR="00FF2689" w:rsidRPr="00444B7A" w:rsidRDefault="00FF2689">
      <w:pPr>
        <w:widowControl w:val="0"/>
        <w:jc w:val="both"/>
        <w:rPr>
          <w:b/>
          <w:sz w:val="10"/>
          <w:szCs w:val="10"/>
        </w:rPr>
      </w:pPr>
    </w:p>
    <w:p w14:paraId="0AD5614C" w14:textId="77777777"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14:paraId="370248FF" w14:textId="77777777"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14:paraId="6DB734CD" w14:textId="77777777"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Стороны устанавливают, что все возможные претензии по настоящему Договору должны 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14:paraId="28719855" w14:textId="77777777" w:rsidR="00CD7B40" w:rsidRPr="00E62F2C" w:rsidRDefault="00CD7B40">
      <w:pPr>
        <w:widowControl w:val="0"/>
        <w:jc w:val="both"/>
        <w:rPr>
          <w:b/>
          <w:sz w:val="24"/>
          <w:szCs w:val="24"/>
        </w:rPr>
      </w:pPr>
    </w:p>
    <w:p w14:paraId="28EDB219" w14:textId="77777777"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14:paraId="41D62BEB" w14:textId="77777777" w:rsidR="00FF2689" w:rsidRPr="00E62F2C" w:rsidRDefault="002F62D2">
      <w:pPr>
        <w:pStyle w:val="30"/>
        <w:widowControl w:val="0"/>
        <w:spacing w:before="0"/>
        <w:ind w:firstLine="0"/>
        <w:rPr>
          <w:szCs w:val="24"/>
        </w:rPr>
      </w:pPr>
      <w:r w:rsidRPr="00E62F2C">
        <w:rPr>
          <w:b/>
          <w:szCs w:val="24"/>
        </w:rPr>
        <w:t>11.1.</w:t>
      </w:r>
      <w:r w:rsidRPr="00E62F2C">
        <w:rPr>
          <w:szCs w:val="24"/>
        </w:rPr>
        <w:t> </w:t>
      </w:r>
      <w:r w:rsidR="00FF2689" w:rsidRPr="00E62F2C">
        <w:rPr>
          <w:szCs w:val="24"/>
        </w:rPr>
        <w:t>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14:paraId="505FB11C" w14:textId="77777777" w:rsidR="00FF2689" w:rsidRPr="00444B7A" w:rsidRDefault="00FF2689">
      <w:pPr>
        <w:widowControl w:val="0"/>
        <w:jc w:val="both"/>
        <w:rPr>
          <w:b/>
          <w:sz w:val="8"/>
          <w:szCs w:val="8"/>
        </w:rPr>
      </w:pPr>
    </w:p>
    <w:p w14:paraId="021A57BE" w14:textId="77777777"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14:paraId="47A4BBF6" w14:textId="77777777"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r w:rsidR="002C5A62">
        <w:rPr>
          <w:sz w:val="24"/>
          <w:szCs w:val="24"/>
        </w:rPr>
        <w:t xml:space="preserve">в </w:t>
      </w:r>
      <w:r w:rsidR="002C5A62">
        <w:rPr>
          <w:sz w:val="24"/>
          <w:szCs w:val="24"/>
          <w:u w:val="single"/>
        </w:rPr>
        <w:t>Трех</w:t>
      </w:r>
      <w:r w:rsidR="002C5A62" w:rsidRPr="00E62F2C">
        <w:rPr>
          <w:sz w:val="24"/>
          <w:szCs w:val="24"/>
        </w:rPr>
        <w:t xml:space="preserve"> подлинных</w:t>
      </w:r>
      <w:r w:rsidRPr="00E62F2C">
        <w:rPr>
          <w:sz w:val="24"/>
          <w:szCs w:val="24"/>
        </w:rPr>
        <w:t xml:space="preserve">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14:paraId="15CB9F18" w14:textId="77777777"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14:paraId="3FA31437" w14:textId="77777777"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6E4B5A2B" w14:textId="77777777" w:rsidR="004620C0" w:rsidRPr="004620C0" w:rsidRDefault="002C5A62" w:rsidP="002C5A62">
      <w:pPr>
        <w:pStyle w:val="a4"/>
        <w:ind w:left="0" w:right="-1"/>
        <w:rPr>
          <w:rFonts w:ascii="Times New Roman" w:hAnsi="Times New Roman"/>
          <w:sz w:val="24"/>
          <w:szCs w:val="24"/>
        </w:rPr>
      </w:pPr>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Стороны</w:t>
      </w:r>
      <w:r w:rsidR="004620C0" w:rsidRPr="004620C0">
        <w:rPr>
          <w:rFonts w:ascii="Times New Roman" w:hAnsi="Times New Roman"/>
          <w:sz w:val="24"/>
          <w:szCs w:val="24"/>
        </w:rPr>
        <w:t xml:space="preserve"> заключают Договор добровольно, не вследствие стечения тяжелых обстоятельств </w:t>
      </w:r>
      <w:r w:rsidR="004620C0">
        <w:rPr>
          <w:rFonts w:ascii="Times New Roman" w:hAnsi="Times New Roman"/>
          <w:sz w:val="24"/>
          <w:szCs w:val="24"/>
        </w:rPr>
        <w:t xml:space="preserve">  </w:t>
      </w:r>
      <w:r w:rsidR="004620C0"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5BCF1BCE" w14:textId="77777777"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336A952A" w14:textId="77777777"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14:paraId="1AE9323E" w14:textId="77777777" w:rsidR="00FF2689" w:rsidRPr="00444B7A" w:rsidRDefault="00FF2689">
      <w:pPr>
        <w:pStyle w:val="6"/>
        <w:spacing w:before="0" w:after="0"/>
        <w:jc w:val="both"/>
        <w:rPr>
          <w:sz w:val="14"/>
          <w:szCs w:val="14"/>
        </w:rPr>
      </w:pPr>
    </w:p>
    <w:p w14:paraId="7F394106" w14:textId="77777777"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14:paraId="52806E7A" w14:textId="77777777" w:rsidR="0077625F" w:rsidRPr="00444B7A" w:rsidRDefault="0077625F" w:rsidP="0077625F">
      <w:pPr>
        <w:rPr>
          <w:sz w:val="10"/>
          <w:szCs w:val="10"/>
        </w:rPr>
      </w:pPr>
    </w:p>
    <w:tbl>
      <w:tblPr>
        <w:tblW w:w="0" w:type="auto"/>
        <w:tblLook w:val="01E0" w:firstRow="1" w:lastRow="1" w:firstColumn="1" w:lastColumn="1" w:noHBand="0" w:noVBand="0"/>
      </w:tblPr>
      <w:tblGrid>
        <w:gridCol w:w="5096"/>
        <w:gridCol w:w="4542"/>
      </w:tblGrid>
      <w:tr w:rsidR="0077625F" w:rsidRPr="00E62F2C" w14:paraId="22EEF3F2" w14:textId="77777777" w:rsidTr="00B4480A">
        <w:tc>
          <w:tcPr>
            <w:tcW w:w="5211" w:type="dxa"/>
            <w:shd w:val="clear" w:color="auto" w:fill="auto"/>
          </w:tcPr>
          <w:p w14:paraId="241B1C5B" w14:textId="77777777"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14:paraId="3F1BA753" w14:textId="77777777"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14:paraId="5B6C11B9" w14:textId="77777777" w:rsidTr="00B4480A">
        <w:tc>
          <w:tcPr>
            <w:tcW w:w="5211" w:type="dxa"/>
            <w:shd w:val="clear" w:color="auto" w:fill="auto"/>
          </w:tcPr>
          <w:p w14:paraId="441147C2" w14:textId="77777777" w:rsidR="0077625F" w:rsidRPr="00444B7A" w:rsidRDefault="0077625F" w:rsidP="004B0D38">
            <w:pPr>
              <w:rPr>
                <w:b/>
                <w:sz w:val="8"/>
                <w:szCs w:val="8"/>
              </w:rPr>
            </w:pPr>
          </w:p>
        </w:tc>
        <w:tc>
          <w:tcPr>
            <w:tcW w:w="4643" w:type="dxa"/>
            <w:shd w:val="clear" w:color="auto" w:fill="auto"/>
          </w:tcPr>
          <w:p w14:paraId="65FAA3D5" w14:textId="77777777" w:rsidR="005108D1" w:rsidRPr="005108D1" w:rsidRDefault="005108D1" w:rsidP="0077625F">
            <w:pPr>
              <w:rPr>
                <w:b/>
                <w:sz w:val="24"/>
                <w:szCs w:val="24"/>
              </w:rPr>
            </w:pPr>
          </w:p>
        </w:tc>
      </w:tr>
      <w:tr w:rsidR="0077625F" w:rsidRPr="00E62F2C" w14:paraId="516143B2" w14:textId="77777777" w:rsidTr="00B4480A">
        <w:tc>
          <w:tcPr>
            <w:tcW w:w="5211" w:type="dxa"/>
            <w:shd w:val="clear" w:color="auto" w:fill="auto"/>
          </w:tcPr>
          <w:p w14:paraId="56CDA085" w14:textId="1CC05B33" w:rsidR="0045727D" w:rsidRPr="00A1658C" w:rsidRDefault="00004571" w:rsidP="0045727D">
            <w:pPr>
              <w:rPr>
                <w:b/>
                <w:sz w:val="22"/>
                <w:szCs w:val="22"/>
              </w:rPr>
            </w:pPr>
            <w:r>
              <w:rPr>
                <w:b/>
                <w:sz w:val="22"/>
                <w:szCs w:val="22"/>
              </w:rPr>
              <w:t>Самородов Олег Петрович</w:t>
            </w:r>
          </w:p>
          <w:p w14:paraId="29940514" w14:textId="49ACA066" w:rsidR="0045727D" w:rsidRPr="00A1658C" w:rsidRDefault="0045727D" w:rsidP="0045727D">
            <w:pPr>
              <w:rPr>
                <w:bCs/>
                <w:sz w:val="22"/>
                <w:szCs w:val="22"/>
              </w:rPr>
            </w:pPr>
            <w:r w:rsidRPr="00A1658C">
              <w:rPr>
                <w:bCs/>
                <w:sz w:val="22"/>
                <w:szCs w:val="22"/>
              </w:rPr>
              <w:t xml:space="preserve">ИНН </w:t>
            </w:r>
            <w:r w:rsidR="00004571" w:rsidRPr="00004571">
              <w:rPr>
                <w:bCs/>
                <w:sz w:val="22"/>
                <w:szCs w:val="22"/>
              </w:rPr>
              <w:t>72460366604</w:t>
            </w:r>
          </w:p>
          <w:p w14:paraId="075DB018" w14:textId="0FDBAC90" w:rsidR="00444B7A" w:rsidRPr="00A1658C" w:rsidRDefault="00444B7A" w:rsidP="0045727D">
            <w:pPr>
              <w:rPr>
                <w:bCs/>
                <w:sz w:val="22"/>
                <w:szCs w:val="22"/>
              </w:rPr>
            </w:pPr>
            <w:r w:rsidRPr="00A1658C">
              <w:rPr>
                <w:bCs/>
                <w:sz w:val="22"/>
                <w:szCs w:val="22"/>
              </w:rPr>
              <w:t xml:space="preserve">СНИЛС: </w:t>
            </w:r>
            <w:r w:rsidR="00004571" w:rsidRPr="00004571">
              <w:rPr>
                <w:bCs/>
                <w:sz w:val="22"/>
                <w:szCs w:val="22"/>
              </w:rPr>
              <w:t>115-669-815 84</w:t>
            </w:r>
          </w:p>
          <w:p w14:paraId="28926DB4" w14:textId="2721770F" w:rsidR="00444B7A" w:rsidRPr="00A1658C" w:rsidRDefault="00444B7A" w:rsidP="0045727D">
            <w:pPr>
              <w:rPr>
                <w:bCs/>
                <w:sz w:val="22"/>
                <w:szCs w:val="22"/>
              </w:rPr>
            </w:pPr>
            <w:r w:rsidRPr="00A1658C">
              <w:rPr>
                <w:bCs/>
                <w:sz w:val="22"/>
                <w:szCs w:val="22"/>
              </w:rPr>
              <w:t xml:space="preserve">Паспорт: </w:t>
            </w:r>
            <w:r w:rsidR="00004571" w:rsidRPr="00004571">
              <w:rPr>
                <w:bCs/>
                <w:sz w:val="22"/>
                <w:szCs w:val="22"/>
              </w:rPr>
              <w:t>4521 124236 выдан ГУ МВД России по гор. Москве 11.02.2021 г. код: 770-030</w:t>
            </w:r>
          </w:p>
          <w:p w14:paraId="524296B0" w14:textId="1CBF9D6B" w:rsidR="00444B7A" w:rsidRPr="00A1658C" w:rsidRDefault="00A1658C" w:rsidP="0045727D">
            <w:pPr>
              <w:rPr>
                <w:bCs/>
                <w:sz w:val="22"/>
                <w:szCs w:val="22"/>
              </w:rPr>
            </w:pPr>
            <w:r w:rsidRPr="00A1658C">
              <w:rPr>
                <w:bCs/>
                <w:sz w:val="22"/>
                <w:szCs w:val="22"/>
              </w:rPr>
              <w:t xml:space="preserve">Зарегистрированная по </w:t>
            </w:r>
            <w:proofErr w:type="gramStart"/>
            <w:r w:rsidRPr="00A1658C">
              <w:rPr>
                <w:bCs/>
                <w:sz w:val="22"/>
                <w:szCs w:val="22"/>
              </w:rPr>
              <w:t xml:space="preserve">адресу: </w:t>
            </w:r>
            <w:r w:rsidR="00444B7A" w:rsidRPr="00A1658C">
              <w:rPr>
                <w:bCs/>
                <w:sz w:val="22"/>
                <w:szCs w:val="22"/>
              </w:rPr>
              <w:t xml:space="preserve"> </w:t>
            </w:r>
            <w:r w:rsidR="00004571" w:rsidRPr="00004571">
              <w:rPr>
                <w:bCs/>
                <w:sz w:val="22"/>
                <w:szCs w:val="22"/>
              </w:rPr>
              <w:t>115408</w:t>
            </w:r>
            <w:proofErr w:type="gramEnd"/>
            <w:r w:rsidR="00004571" w:rsidRPr="00004571">
              <w:rPr>
                <w:bCs/>
                <w:sz w:val="22"/>
                <w:szCs w:val="22"/>
              </w:rPr>
              <w:t>, г. Москва, ул. Борисовские пруды, д. 48, корп. 2, кв. 347,</w:t>
            </w:r>
          </w:p>
          <w:p w14:paraId="2E93A649" w14:textId="2558F2D9" w:rsidR="0045727D" w:rsidRPr="00A1658C" w:rsidRDefault="0045727D" w:rsidP="0045727D">
            <w:pPr>
              <w:rPr>
                <w:bCs/>
                <w:sz w:val="22"/>
                <w:szCs w:val="22"/>
              </w:rPr>
            </w:pPr>
            <w:r w:rsidRPr="00A1658C">
              <w:rPr>
                <w:bCs/>
                <w:sz w:val="22"/>
                <w:szCs w:val="22"/>
              </w:rPr>
              <w:t>р/с 40817810800030000340</w:t>
            </w:r>
          </w:p>
          <w:p w14:paraId="715F0613" w14:textId="77777777" w:rsidR="0045727D" w:rsidRPr="00A1658C" w:rsidRDefault="0045727D" w:rsidP="0045727D">
            <w:pPr>
              <w:rPr>
                <w:bCs/>
                <w:sz w:val="22"/>
                <w:szCs w:val="22"/>
              </w:rPr>
            </w:pPr>
            <w:r w:rsidRPr="00A1658C">
              <w:rPr>
                <w:bCs/>
                <w:sz w:val="22"/>
                <w:szCs w:val="22"/>
              </w:rPr>
              <w:t xml:space="preserve">в ООО МИБ «ДАЛЕНА», </w:t>
            </w:r>
          </w:p>
          <w:p w14:paraId="7BA7960A" w14:textId="6578F2A6" w:rsidR="00814431" w:rsidRPr="00A1658C" w:rsidRDefault="0045727D" w:rsidP="0045727D">
            <w:pPr>
              <w:rPr>
                <w:color w:val="FF0000"/>
                <w:sz w:val="22"/>
                <w:szCs w:val="22"/>
              </w:rPr>
            </w:pPr>
            <w:r w:rsidRPr="00A1658C">
              <w:rPr>
                <w:bCs/>
                <w:sz w:val="22"/>
                <w:szCs w:val="22"/>
              </w:rPr>
              <w:t>БИК 044525371, к/с 30101810845250000371</w:t>
            </w:r>
          </w:p>
        </w:tc>
        <w:tc>
          <w:tcPr>
            <w:tcW w:w="4643" w:type="dxa"/>
            <w:shd w:val="clear" w:color="auto" w:fill="auto"/>
          </w:tcPr>
          <w:p w14:paraId="11037766" w14:textId="10166E47" w:rsidR="00C76CDB" w:rsidRPr="00A1658C" w:rsidRDefault="00004571" w:rsidP="0059778A">
            <w:pPr>
              <w:rPr>
                <w:b/>
                <w:bCs/>
                <w:sz w:val="22"/>
                <w:szCs w:val="22"/>
              </w:rPr>
            </w:pPr>
            <w:r>
              <w:rPr>
                <w:b/>
                <w:bCs/>
                <w:sz w:val="22"/>
                <w:szCs w:val="22"/>
              </w:rPr>
              <w:t>ФИО</w:t>
            </w:r>
          </w:p>
          <w:p w14:paraId="4EA556BA" w14:textId="2D50D61A" w:rsidR="00444B7A" w:rsidRPr="00A1658C" w:rsidRDefault="00444B7A" w:rsidP="0059778A">
            <w:pPr>
              <w:rPr>
                <w:sz w:val="22"/>
                <w:szCs w:val="22"/>
              </w:rPr>
            </w:pPr>
            <w:r w:rsidRPr="00A1658C">
              <w:rPr>
                <w:sz w:val="22"/>
                <w:szCs w:val="22"/>
              </w:rPr>
              <w:t xml:space="preserve">ИНН </w:t>
            </w:r>
            <w:r w:rsidR="00004571">
              <w:rPr>
                <w:sz w:val="22"/>
                <w:szCs w:val="22"/>
              </w:rPr>
              <w:t xml:space="preserve"> </w:t>
            </w:r>
          </w:p>
          <w:p w14:paraId="68AA6468" w14:textId="5514D832" w:rsidR="00444B7A" w:rsidRPr="00A1658C" w:rsidRDefault="00A1658C" w:rsidP="0059778A">
            <w:pPr>
              <w:rPr>
                <w:sz w:val="22"/>
                <w:szCs w:val="22"/>
              </w:rPr>
            </w:pPr>
            <w:r w:rsidRPr="00A1658C">
              <w:rPr>
                <w:sz w:val="22"/>
                <w:szCs w:val="22"/>
              </w:rPr>
              <w:t xml:space="preserve">Паспорт: </w:t>
            </w:r>
            <w:r w:rsidR="00004571">
              <w:rPr>
                <w:sz w:val="22"/>
                <w:szCs w:val="22"/>
              </w:rPr>
              <w:t xml:space="preserve"> </w:t>
            </w:r>
          </w:p>
          <w:p w14:paraId="72636515" w14:textId="5178AF76" w:rsidR="00A1658C" w:rsidRPr="00A1658C" w:rsidRDefault="00A1658C" w:rsidP="0059778A">
            <w:pPr>
              <w:rPr>
                <w:sz w:val="22"/>
                <w:szCs w:val="22"/>
              </w:rPr>
            </w:pPr>
            <w:r w:rsidRPr="00A1658C">
              <w:rPr>
                <w:sz w:val="22"/>
                <w:szCs w:val="22"/>
              </w:rPr>
              <w:t xml:space="preserve">Зарегистрированный по адресу: </w:t>
            </w:r>
            <w:r w:rsidR="00004571">
              <w:rPr>
                <w:sz w:val="22"/>
                <w:szCs w:val="22"/>
              </w:rPr>
              <w:t xml:space="preserve"> </w:t>
            </w:r>
            <w:r w:rsidRPr="00A1658C">
              <w:rPr>
                <w:sz w:val="22"/>
                <w:szCs w:val="22"/>
              </w:rPr>
              <w:t xml:space="preserve"> </w:t>
            </w:r>
          </w:p>
          <w:p w14:paraId="21506A74" w14:textId="22B69A26" w:rsidR="00A1658C" w:rsidRPr="00A1658C" w:rsidRDefault="00A1658C" w:rsidP="0059778A">
            <w:pPr>
              <w:rPr>
                <w:sz w:val="22"/>
                <w:szCs w:val="22"/>
              </w:rPr>
            </w:pPr>
            <w:r w:rsidRPr="00A1658C">
              <w:rPr>
                <w:sz w:val="22"/>
                <w:szCs w:val="22"/>
              </w:rPr>
              <w:t xml:space="preserve">р/с </w:t>
            </w:r>
            <w:r w:rsidR="00004571">
              <w:rPr>
                <w:sz w:val="22"/>
                <w:szCs w:val="22"/>
              </w:rPr>
              <w:t xml:space="preserve"> </w:t>
            </w:r>
          </w:p>
          <w:p w14:paraId="540F1C79" w14:textId="23EEEA28" w:rsidR="00A1658C" w:rsidRDefault="00A1658C" w:rsidP="0059778A">
            <w:pPr>
              <w:rPr>
                <w:sz w:val="22"/>
                <w:szCs w:val="22"/>
              </w:rPr>
            </w:pPr>
            <w:r w:rsidRPr="00A1658C">
              <w:rPr>
                <w:sz w:val="22"/>
                <w:szCs w:val="22"/>
              </w:rPr>
              <w:t xml:space="preserve">БИК </w:t>
            </w:r>
            <w:r w:rsidR="00004571">
              <w:rPr>
                <w:sz w:val="22"/>
                <w:szCs w:val="22"/>
              </w:rPr>
              <w:t xml:space="preserve"> </w:t>
            </w:r>
          </w:p>
          <w:p w14:paraId="673402EE" w14:textId="6941E3E0" w:rsidR="00A1658C" w:rsidRPr="00A1658C" w:rsidRDefault="00A1658C" w:rsidP="0059778A">
            <w:pPr>
              <w:rPr>
                <w:sz w:val="22"/>
                <w:szCs w:val="22"/>
              </w:rPr>
            </w:pPr>
            <w:r>
              <w:rPr>
                <w:sz w:val="22"/>
                <w:szCs w:val="22"/>
              </w:rPr>
              <w:t xml:space="preserve">к/с </w:t>
            </w:r>
            <w:r w:rsidR="00004571">
              <w:rPr>
                <w:sz w:val="22"/>
                <w:szCs w:val="22"/>
              </w:rPr>
              <w:t xml:space="preserve"> </w:t>
            </w:r>
          </w:p>
        </w:tc>
      </w:tr>
      <w:tr w:rsidR="005108D1" w:rsidRPr="00E62F2C" w14:paraId="48AD29B4" w14:textId="77777777" w:rsidTr="00B4480A">
        <w:tc>
          <w:tcPr>
            <w:tcW w:w="5211" w:type="dxa"/>
            <w:shd w:val="clear" w:color="auto" w:fill="auto"/>
          </w:tcPr>
          <w:p w14:paraId="1B6ED856" w14:textId="77777777" w:rsidR="005108D1" w:rsidRPr="00510AC8" w:rsidRDefault="005108D1" w:rsidP="00305ED7">
            <w:pPr>
              <w:rPr>
                <w:b/>
                <w:sz w:val="24"/>
                <w:szCs w:val="24"/>
              </w:rPr>
            </w:pPr>
          </w:p>
        </w:tc>
        <w:tc>
          <w:tcPr>
            <w:tcW w:w="4643" w:type="dxa"/>
            <w:shd w:val="clear" w:color="auto" w:fill="auto"/>
          </w:tcPr>
          <w:p w14:paraId="066E1876" w14:textId="77777777" w:rsidR="005108D1" w:rsidRDefault="005108D1" w:rsidP="005108D1">
            <w:pPr>
              <w:jc w:val="both"/>
              <w:rPr>
                <w:b/>
                <w:sz w:val="24"/>
                <w:szCs w:val="24"/>
              </w:rPr>
            </w:pPr>
          </w:p>
        </w:tc>
      </w:tr>
    </w:tbl>
    <w:p w14:paraId="603BFF8D" w14:textId="77777777" w:rsidR="00B8436E" w:rsidRDefault="00B8436E" w:rsidP="00B8436E">
      <w:pPr>
        <w:pStyle w:val="6"/>
        <w:spacing w:before="0" w:after="0"/>
        <w:jc w:val="both"/>
        <w:rPr>
          <w:sz w:val="24"/>
          <w:szCs w:val="24"/>
        </w:rPr>
      </w:pPr>
      <w:bookmarkStart w:id="0" w:name="_Hlk38483804"/>
      <w:r w:rsidRPr="00E62F2C">
        <w:rPr>
          <w:sz w:val="24"/>
          <w:szCs w:val="24"/>
        </w:rPr>
        <w:t>1</w:t>
      </w:r>
      <w:r w:rsidR="00F75260">
        <w:rPr>
          <w:sz w:val="24"/>
          <w:szCs w:val="24"/>
        </w:rPr>
        <w:t>4</w:t>
      </w:r>
      <w:r w:rsidRPr="00E62F2C">
        <w:rPr>
          <w:sz w:val="24"/>
          <w:szCs w:val="24"/>
        </w:rPr>
        <w:t>.  ПОДПИСИ СТОРОН</w:t>
      </w:r>
    </w:p>
    <w:p w14:paraId="78C7B8E2" w14:textId="77777777"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18"/>
        <w:gridCol w:w="2940"/>
        <w:gridCol w:w="2231"/>
      </w:tblGrid>
      <w:tr w:rsidR="00B8436E" w:rsidRPr="00E62F2C" w14:paraId="4977FA81" w14:textId="77777777" w:rsidTr="00444B7A">
        <w:tc>
          <w:tcPr>
            <w:tcW w:w="4467" w:type="dxa"/>
            <w:gridSpan w:val="2"/>
            <w:tcBorders>
              <w:top w:val="nil"/>
              <w:left w:val="nil"/>
              <w:bottom w:val="nil"/>
              <w:right w:val="nil"/>
            </w:tcBorders>
            <w:vAlign w:val="center"/>
          </w:tcPr>
          <w:p w14:paraId="210CAF30" w14:textId="77777777" w:rsidR="00B8436E" w:rsidRPr="00E62F2C" w:rsidRDefault="00B8436E" w:rsidP="00A0116F">
            <w:pPr>
              <w:widowControl w:val="0"/>
              <w:suppressAutoHyphens/>
              <w:rPr>
                <w:b/>
                <w:sz w:val="24"/>
                <w:szCs w:val="24"/>
              </w:rPr>
            </w:pPr>
            <w:r w:rsidRPr="00E62F2C">
              <w:rPr>
                <w:b/>
                <w:sz w:val="24"/>
                <w:szCs w:val="24"/>
              </w:rPr>
              <w:t>От Продавца:</w:t>
            </w:r>
          </w:p>
        </w:tc>
        <w:tc>
          <w:tcPr>
            <w:tcW w:w="5171" w:type="dxa"/>
            <w:gridSpan w:val="2"/>
            <w:tcBorders>
              <w:top w:val="nil"/>
              <w:left w:val="nil"/>
              <w:bottom w:val="nil"/>
              <w:right w:val="nil"/>
            </w:tcBorders>
            <w:vAlign w:val="center"/>
          </w:tcPr>
          <w:p w14:paraId="7EA98C4A" w14:textId="77777777"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14:paraId="01A002E4" w14:textId="77777777" w:rsidTr="00444B7A">
        <w:tc>
          <w:tcPr>
            <w:tcW w:w="4467" w:type="dxa"/>
            <w:gridSpan w:val="2"/>
            <w:tcBorders>
              <w:top w:val="nil"/>
              <w:left w:val="nil"/>
              <w:bottom w:val="nil"/>
              <w:right w:val="nil"/>
            </w:tcBorders>
          </w:tcPr>
          <w:p w14:paraId="1AD1F803" w14:textId="77777777" w:rsidR="00B8436E" w:rsidRPr="00E62F2C" w:rsidRDefault="00A0116F" w:rsidP="00A0116F">
            <w:pPr>
              <w:widowControl w:val="0"/>
              <w:suppressAutoHyphens/>
              <w:rPr>
                <w:b/>
                <w:sz w:val="24"/>
                <w:szCs w:val="24"/>
              </w:rPr>
            </w:pPr>
            <w:r>
              <w:rPr>
                <w:b/>
                <w:sz w:val="24"/>
                <w:szCs w:val="24"/>
              </w:rPr>
              <w:t>Финансовый</w:t>
            </w:r>
            <w:r w:rsidR="00B8436E" w:rsidRPr="00E62F2C">
              <w:rPr>
                <w:b/>
                <w:sz w:val="24"/>
                <w:szCs w:val="24"/>
              </w:rPr>
              <w:t xml:space="preserve"> управляющий</w:t>
            </w:r>
          </w:p>
        </w:tc>
        <w:tc>
          <w:tcPr>
            <w:tcW w:w="5171" w:type="dxa"/>
            <w:gridSpan w:val="2"/>
            <w:tcBorders>
              <w:top w:val="nil"/>
              <w:left w:val="nil"/>
              <w:bottom w:val="nil"/>
              <w:right w:val="nil"/>
            </w:tcBorders>
          </w:tcPr>
          <w:p w14:paraId="04245A11" w14:textId="77777777" w:rsidR="00B8436E" w:rsidRPr="00E62F2C" w:rsidRDefault="00B8436E" w:rsidP="00F62DC7">
            <w:pPr>
              <w:widowControl w:val="0"/>
              <w:suppressAutoHyphens/>
              <w:jc w:val="center"/>
              <w:rPr>
                <w:b/>
                <w:color w:val="000000"/>
                <w:sz w:val="24"/>
                <w:szCs w:val="24"/>
              </w:rPr>
            </w:pPr>
          </w:p>
        </w:tc>
      </w:tr>
      <w:tr w:rsidR="00B8436E" w:rsidRPr="00E62F2C" w14:paraId="4A4C861D" w14:textId="77777777" w:rsidTr="00444B7A">
        <w:tc>
          <w:tcPr>
            <w:tcW w:w="4467" w:type="dxa"/>
            <w:gridSpan w:val="2"/>
            <w:tcBorders>
              <w:top w:val="nil"/>
              <w:left w:val="nil"/>
              <w:bottom w:val="nil"/>
              <w:right w:val="nil"/>
            </w:tcBorders>
          </w:tcPr>
          <w:p w14:paraId="729B8798"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53ADB6D9" w14:textId="77777777" w:rsidR="00B8436E" w:rsidRPr="00E62F2C" w:rsidRDefault="00B8436E" w:rsidP="00F62DC7">
            <w:pPr>
              <w:widowControl w:val="0"/>
              <w:suppressAutoHyphens/>
              <w:jc w:val="center"/>
              <w:rPr>
                <w:b/>
                <w:color w:val="000000"/>
                <w:spacing w:val="-8"/>
                <w:sz w:val="24"/>
                <w:szCs w:val="24"/>
              </w:rPr>
            </w:pPr>
          </w:p>
        </w:tc>
      </w:tr>
      <w:tr w:rsidR="00B8436E" w:rsidRPr="00E62F2C" w14:paraId="7C658494" w14:textId="77777777" w:rsidTr="00444B7A">
        <w:tc>
          <w:tcPr>
            <w:tcW w:w="4467" w:type="dxa"/>
            <w:gridSpan w:val="2"/>
            <w:tcBorders>
              <w:top w:val="nil"/>
              <w:left w:val="nil"/>
              <w:bottom w:val="nil"/>
              <w:right w:val="nil"/>
            </w:tcBorders>
          </w:tcPr>
          <w:p w14:paraId="74C1D3DC"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AE98A25" w14:textId="77777777" w:rsidR="00B8436E" w:rsidRPr="00E62F2C" w:rsidRDefault="00B8436E" w:rsidP="00F62DC7">
            <w:pPr>
              <w:widowControl w:val="0"/>
              <w:suppressAutoHyphens/>
              <w:jc w:val="center"/>
              <w:rPr>
                <w:b/>
                <w:color w:val="000000"/>
                <w:sz w:val="24"/>
                <w:szCs w:val="24"/>
              </w:rPr>
            </w:pPr>
          </w:p>
        </w:tc>
      </w:tr>
      <w:tr w:rsidR="00B8436E" w:rsidRPr="00E62F2C" w14:paraId="7F7B9872" w14:textId="77777777" w:rsidTr="00444B7A">
        <w:tc>
          <w:tcPr>
            <w:tcW w:w="4467" w:type="dxa"/>
            <w:gridSpan w:val="2"/>
            <w:tcBorders>
              <w:top w:val="nil"/>
              <w:left w:val="nil"/>
              <w:bottom w:val="nil"/>
              <w:right w:val="nil"/>
            </w:tcBorders>
          </w:tcPr>
          <w:p w14:paraId="5D9C2B7B" w14:textId="77777777" w:rsidR="00B8436E" w:rsidRPr="00E62F2C" w:rsidRDefault="00B8436E" w:rsidP="00F62DC7">
            <w:pPr>
              <w:widowControl w:val="0"/>
              <w:suppressAutoHyphens/>
              <w:jc w:val="center"/>
              <w:rPr>
                <w:b/>
                <w:color w:val="FF0000"/>
                <w:sz w:val="24"/>
                <w:szCs w:val="24"/>
              </w:rPr>
            </w:pPr>
          </w:p>
        </w:tc>
        <w:tc>
          <w:tcPr>
            <w:tcW w:w="5171" w:type="dxa"/>
            <w:gridSpan w:val="2"/>
            <w:tcBorders>
              <w:top w:val="nil"/>
              <w:left w:val="nil"/>
              <w:bottom w:val="nil"/>
              <w:right w:val="nil"/>
            </w:tcBorders>
          </w:tcPr>
          <w:p w14:paraId="4B3D087E" w14:textId="77777777" w:rsidR="00B8436E" w:rsidRPr="00E62F2C" w:rsidRDefault="00B8436E" w:rsidP="00F62DC7">
            <w:pPr>
              <w:widowControl w:val="0"/>
              <w:suppressAutoHyphens/>
              <w:jc w:val="center"/>
              <w:rPr>
                <w:b/>
                <w:color w:val="000000"/>
                <w:sz w:val="24"/>
                <w:szCs w:val="24"/>
              </w:rPr>
            </w:pPr>
          </w:p>
        </w:tc>
      </w:tr>
      <w:tr w:rsidR="00B8436E" w:rsidRPr="00E62F2C" w14:paraId="13F39316" w14:textId="77777777" w:rsidTr="00444B7A">
        <w:tc>
          <w:tcPr>
            <w:tcW w:w="2349" w:type="dxa"/>
            <w:tcBorders>
              <w:top w:val="nil"/>
              <w:left w:val="nil"/>
              <w:bottom w:val="nil"/>
              <w:right w:val="nil"/>
            </w:tcBorders>
          </w:tcPr>
          <w:p w14:paraId="439442FA" w14:textId="77777777" w:rsidR="00B8436E" w:rsidRPr="00E62F2C" w:rsidRDefault="00B8436E" w:rsidP="00F62DC7">
            <w:pPr>
              <w:widowControl w:val="0"/>
              <w:suppressAutoHyphens/>
              <w:jc w:val="both"/>
              <w:rPr>
                <w:color w:val="FF0000"/>
                <w:sz w:val="24"/>
                <w:szCs w:val="24"/>
              </w:rPr>
            </w:pPr>
          </w:p>
        </w:tc>
        <w:tc>
          <w:tcPr>
            <w:tcW w:w="2118" w:type="dxa"/>
            <w:tcBorders>
              <w:top w:val="nil"/>
              <w:left w:val="nil"/>
              <w:bottom w:val="nil"/>
              <w:right w:val="nil"/>
            </w:tcBorders>
            <w:vAlign w:val="bottom"/>
          </w:tcPr>
          <w:p w14:paraId="29DA4A83" w14:textId="77777777"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 xml:space="preserve">А.С. </w:t>
            </w:r>
            <w:proofErr w:type="gramStart"/>
            <w:r w:rsidR="00C76CDB">
              <w:rPr>
                <w:b/>
                <w:sz w:val="24"/>
                <w:szCs w:val="24"/>
              </w:rPr>
              <w:t>Дежнёва</w:t>
            </w:r>
            <w:r w:rsidR="003E5D02" w:rsidRPr="00E62F2C">
              <w:rPr>
                <w:b/>
                <w:sz w:val="24"/>
                <w:szCs w:val="24"/>
              </w:rPr>
              <w:t>.</w:t>
            </w:r>
            <w:r w:rsidR="009C7FD7" w:rsidRPr="00E62F2C">
              <w:rPr>
                <w:b/>
                <w:sz w:val="24"/>
                <w:szCs w:val="24"/>
              </w:rPr>
              <w:t>/</w:t>
            </w:r>
            <w:proofErr w:type="gramEnd"/>
            <w:r w:rsidR="005108D1">
              <w:rPr>
                <w:b/>
                <w:sz w:val="24"/>
                <w:szCs w:val="24"/>
              </w:rPr>
              <w:t xml:space="preserve">                     </w:t>
            </w:r>
          </w:p>
        </w:tc>
        <w:tc>
          <w:tcPr>
            <w:tcW w:w="2940" w:type="dxa"/>
            <w:tcBorders>
              <w:top w:val="nil"/>
              <w:left w:val="nil"/>
              <w:right w:val="nil"/>
            </w:tcBorders>
          </w:tcPr>
          <w:p w14:paraId="36694753" w14:textId="77777777"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1" w:type="dxa"/>
            <w:tcBorders>
              <w:top w:val="nil"/>
              <w:left w:val="nil"/>
              <w:bottom w:val="nil"/>
              <w:right w:val="nil"/>
            </w:tcBorders>
            <w:vAlign w:val="bottom"/>
          </w:tcPr>
          <w:p w14:paraId="7FE21CC8" w14:textId="77777777" w:rsidR="00B8436E" w:rsidRPr="00E62F2C" w:rsidRDefault="00B8436E" w:rsidP="00F62DC7">
            <w:pPr>
              <w:widowControl w:val="0"/>
              <w:suppressAutoHyphens/>
              <w:rPr>
                <w:i/>
                <w:color w:val="000000"/>
                <w:sz w:val="24"/>
                <w:szCs w:val="24"/>
              </w:rPr>
            </w:pPr>
          </w:p>
          <w:p w14:paraId="2077187F" w14:textId="006436F0"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w:t>
            </w:r>
            <w:r w:rsidR="00CD6ED5">
              <w:rPr>
                <w:b/>
                <w:color w:val="000000"/>
                <w:sz w:val="24"/>
                <w:szCs w:val="24"/>
              </w:rPr>
              <w:t>/</w:t>
            </w:r>
          </w:p>
        </w:tc>
      </w:tr>
      <w:tr w:rsidR="00B8436E" w:rsidRPr="00E62F2C" w14:paraId="1166CE90" w14:textId="77777777" w:rsidTr="00444B7A">
        <w:tc>
          <w:tcPr>
            <w:tcW w:w="2349" w:type="dxa"/>
            <w:tcBorders>
              <w:top w:val="nil"/>
              <w:left w:val="nil"/>
              <w:bottom w:val="nil"/>
              <w:right w:val="nil"/>
            </w:tcBorders>
          </w:tcPr>
          <w:p w14:paraId="33DF69A5" w14:textId="77777777" w:rsidR="00B8436E" w:rsidRPr="00E62F2C" w:rsidRDefault="00B8436E" w:rsidP="00F62DC7">
            <w:pPr>
              <w:widowControl w:val="0"/>
              <w:suppressAutoHyphens/>
              <w:jc w:val="both"/>
              <w:rPr>
                <w:color w:val="000000"/>
                <w:sz w:val="24"/>
                <w:szCs w:val="24"/>
              </w:rPr>
            </w:pPr>
          </w:p>
        </w:tc>
        <w:tc>
          <w:tcPr>
            <w:tcW w:w="2118" w:type="dxa"/>
            <w:tcBorders>
              <w:top w:val="nil"/>
              <w:left w:val="nil"/>
              <w:bottom w:val="nil"/>
              <w:right w:val="nil"/>
            </w:tcBorders>
          </w:tcPr>
          <w:p w14:paraId="1CE4B855" w14:textId="77777777" w:rsidR="00B8436E" w:rsidRPr="00E62F2C" w:rsidRDefault="00B8436E" w:rsidP="00F62DC7">
            <w:pPr>
              <w:widowControl w:val="0"/>
              <w:suppressAutoHyphens/>
              <w:jc w:val="both"/>
              <w:rPr>
                <w:color w:val="000000"/>
                <w:sz w:val="24"/>
                <w:szCs w:val="24"/>
              </w:rPr>
            </w:pPr>
          </w:p>
        </w:tc>
        <w:tc>
          <w:tcPr>
            <w:tcW w:w="5171" w:type="dxa"/>
            <w:gridSpan w:val="2"/>
            <w:tcBorders>
              <w:top w:val="nil"/>
              <w:left w:val="nil"/>
              <w:bottom w:val="nil"/>
              <w:right w:val="nil"/>
            </w:tcBorders>
          </w:tcPr>
          <w:p w14:paraId="0D80631C" w14:textId="77777777" w:rsidR="00B8436E" w:rsidRPr="00E62F2C" w:rsidRDefault="00B8436E" w:rsidP="00F62DC7">
            <w:pPr>
              <w:widowControl w:val="0"/>
              <w:suppressAutoHyphens/>
              <w:rPr>
                <w:color w:val="000000"/>
                <w:sz w:val="24"/>
                <w:szCs w:val="24"/>
              </w:rPr>
            </w:pPr>
          </w:p>
        </w:tc>
      </w:tr>
      <w:bookmarkEnd w:id="0"/>
    </w:tbl>
    <w:p w14:paraId="52A295C4" w14:textId="77777777" w:rsidR="003D47AA" w:rsidRDefault="003D47AA" w:rsidP="00444B7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D471" w14:textId="77777777" w:rsidR="004A5545" w:rsidRDefault="004A5545">
      <w:r>
        <w:separator/>
      </w:r>
    </w:p>
  </w:endnote>
  <w:endnote w:type="continuationSeparator" w:id="0">
    <w:p w14:paraId="385B2A48" w14:textId="77777777" w:rsidR="004A5545" w:rsidRDefault="004A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D6A3" w14:textId="77777777" w:rsidR="004A5545" w:rsidRDefault="004A5545">
      <w:r>
        <w:separator/>
      </w:r>
    </w:p>
  </w:footnote>
  <w:footnote w:type="continuationSeparator" w:id="0">
    <w:p w14:paraId="0391A7EF" w14:textId="77777777" w:rsidR="004A5545" w:rsidRDefault="004A5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945" w14:textId="0EF4932A"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C24E29">
      <w:rPr>
        <w:i/>
        <w:sz w:val="16"/>
      </w:rPr>
      <w:t>02.06.</w:t>
    </w:r>
    <w:r w:rsidR="00E53D23">
      <w:rPr>
        <w:i/>
        <w:sz w:val="16"/>
      </w:rPr>
      <w:t xml:space="preserve"> </w:t>
    </w:r>
    <w:r w:rsidR="00635B47">
      <w:rPr>
        <w:i/>
        <w:sz w:val="16"/>
      </w:rPr>
      <w:t>20</w:t>
    </w:r>
    <w:r w:rsidR="00A543DC">
      <w:rPr>
        <w:i/>
        <w:sz w:val="16"/>
      </w:rPr>
      <w:t>2</w:t>
    </w:r>
    <w:r w:rsidR="00C24E29">
      <w:rPr>
        <w:i/>
        <w:sz w:val="16"/>
      </w:rPr>
      <w:t>2</w:t>
    </w:r>
    <w:r w:rsidR="00635B47">
      <w:rPr>
        <w:i/>
        <w:sz w:val="16"/>
      </w:rPr>
      <w:t xml:space="preserve">г.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2C5A62">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16cid:durableId="1089383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50806462">
    <w:abstractNumId w:val="20"/>
  </w:num>
  <w:num w:numId="3" w16cid:durableId="1255745527">
    <w:abstractNumId w:val="26"/>
  </w:num>
  <w:num w:numId="4" w16cid:durableId="427963612">
    <w:abstractNumId w:val="25"/>
  </w:num>
  <w:num w:numId="5" w16cid:durableId="148833726">
    <w:abstractNumId w:val="7"/>
  </w:num>
  <w:num w:numId="6" w16cid:durableId="1000961458">
    <w:abstractNumId w:val="10"/>
  </w:num>
  <w:num w:numId="7" w16cid:durableId="1268734625">
    <w:abstractNumId w:val="19"/>
  </w:num>
  <w:num w:numId="8" w16cid:durableId="933250078">
    <w:abstractNumId w:val="33"/>
  </w:num>
  <w:num w:numId="9" w16cid:durableId="162864792">
    <w:abstractNumId w:val="5"/>
  </w:num>
  <w:num w:numId="10" w16cid:durableId="2025933875">
    <w:abstractNumId w:val="12"/>
  </w:num>
  <w:num w:numId="11" w16cid:durableId="589388285">
    <w:abstractNumId w:val="17"/>
  </w:num>
  <w:num w:numId="12" w16cid:durableId="1956790247">
    <w:abstractNumId w:val="15"/>
  </w:num>
  <w:num w:numId="13" w16cid:durableId="88937054">
    <w:abstractNumId w:val="8"/>
  </w:num>
  <w:num w:numId="14" w16cid:durableId="575671735">
    <w:abstractNumId w:val="22"/>
  </w:num>
  <w:num w:numId="15" w16cid:durableId="163593723">
    <w:abstractNumId w:val="23"/>
  </w:num>
  <w:num w:numId="16" w16cid:durableId="1242567530">
    <w:abstractNumId w:val="34"/>
  </w:num>
  <w:num w:numId="17" w16cid:durableId="163590231">
    <w:abstractNumId w:val="31"/>
  </w:num>
  <w:num w:numId="18" w16cid:durableId="123230942">
    <w:abstractNumId w:val="18"/>
  </w:num>
  <w:num w:numId="19" w16cid:durableId="339895093">
    <w:abstractNumId w:val="36"/>
  </w:num>
  <w:num w:numId="20" w16cid:durableId="160581263">
    <w:abstractNumId w:val="16"/>
  </w:num>
  <w:num w:numId="21" w16cid:durableId="221908880">
    <w:abstractNumId w:val="27"/>
  </w:num>
  <w:num w:numId="22" w16cid:durableId="1666856901">
    <w:abstractNumId w:val="3"/>
  </w:num>
  <w:num w:numId="23" w16cid:durableId="1232618039">
    <w:abstractNumId w:val="32"/>
  </w:num>
  <w:num w:numId="24" w16cid:durableId="225607253">
    <w:abstractNumId w:val="4"/>
  </w:num>
  <w:num w:numId="25" w16cid:durableId="528833780">
    <w:abstractNumId w:val="21"/>
  </w:num>
  <w:num w:numId="26" w16cid:durableId="340594192">
    <w:abstractNumId w:val="13"/>
  </w:num>
  <w:num w:numId="27" w16cid:durableId="1035037107">
    <w:abstractNumId w:val="28"/>
  </w:num>
  <w:num w:numId="28" w16cid:durableId="921835679">
    <w:abstractNumId w:val="30"/>
  </w:num>
  <w:num w:numId="29" w16cid:durableId="723255547">
    <w:abstractNumId w:val="6"/>
  </w:num>
  <w:num w:numId="30" w16cid:durableId="991520727">
    <w:abstractNumId w:val="9"/>
  </w:num>
  <w:num w:numId="31" w16cid:durableId="976958577">
    <w:abstractNumId w:val="29"/>
  </w:num>
  <w:num w:numId="32" w16cid:durableId="1527863412">
    <w:abstractNumId w:val="35"/>
  </w:num>
  <w:num w:numId="33" w16cid:durableId="1900900740">
    <w:abstractNumId w:val="2"/>
  </w:num>
  <w:num w:numId="34" w16cid:durableId="609631390">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16cid:durableId="1690714613">
    <w:abstractNumId w:val="1"/>
  </w:num>
  <w:num w:numId="36" w16cid:durableId="1638684526">
    <w:abstractNumId w:val="11"/>
  </w:num>
  <w:num w:numId="37" w16cid:durableId="3938952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A9"/>
    <w:rsid w:val="00004571"/>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5A65"/>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C5A62"/>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4B7A"/>
    <w:rsid w:val="00446EB1"/>
    <w:rsid w:val="004538BF"/>
    <w:rsid w:val="00456B1B"/>
    <w:rsid w:val="0045727D"/>
    <w:rsid w:val="00457F99"/>
    <w:rsid w:val="00461532"/>
    <w:rsid w:val="00461B19"/>
    <w:rsid w:val="004620C0"/>
    <w:rsid w:val="00466E35"/>
    <w:rsid w:val="004718E1"/>
    <w:rsid w:val="00473F65"/>
    <w:rsid w:val="00474804"/>
    <w:rsid w:val="00475585"/>
    <w:rsid w:val="00480FB8"/>
    <w:rsid w:val="00483DC1"/>
    <w:rsid w:val="004A41A0"/>
    <w:rsid w:val="004A5545"/>
    <w:rsid w:val="004A5EC4"/>
    <w:rsid w:val="004B0669"/>
    <w:rsid w:val="004B0D38"/>
    <w:rsid w:val="004B158E"/>
    <w:rsid w:val="004B6ED0"/>
    <w:rsid w:val="004D0C54"/>
    <w:rsid w:val="004E0405"/>
    <w:rsid w:val="004E0BE1"/>
    <w:rsid w:val="004E1250"/>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1B7E"/>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554C6"/>
    <w:rsid w:val="006654FB"/>
    <w:rsid w:val="006802EA"/>
    <w:rsid w:val="0068708B"/>
    <w:rsid w:val="00693833"/>
    <w:rsid w:val="006A122A"/>
    <w:rsid w:val="006A17BA"/>
    <w:rsid w:val="006C7893"/>
    <w:rsid w:val="006C7AA8"/>
    <w:rsid w:val="006D0F45"/>
    <w:rsid w:val="006E0495"/>
    <w:rsid w:val="006E3426"/>
    <w:rsid w:val="006E5596"/>
    <w:rsid w:val="006E5B1B"/>
    <w:rsid w:val="006F29B6"/>
    <w:rsid w:val="006F55DF"/>
    <w:rsid w:val="0073585E"/>
    <w:rsid w:val="007365D8"/>
    <w:rsid w:val="00745696"/>
    <w:rsid w:val="007456C9"/>
    <w:rsid w:val="007550A3"/>
    <w:rsid w:val="00756469"/>
    <w:rsid w:val="00771FC6"/>
    <w:rsid w:val="007753E9"/>
    <w:rsid w:val="0077625F"/>
    <w:rsid w:val="00785B11"/>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15C69"/>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A0116F"/>
    <w:rsid w:val="00A02743"/>
    <w:rsid w:val="00A06D87"/>
    <w:rsid w:val="00A12F3B"/>
    <w:rsid w:val="00A1533C"/>
    <w:rsid w:val="00A163E7"/>
    <w:rsid w:val="00A1658C"/>
    <w:rsid w:val="00A23AFD"/>
    <w:rsid w:val="00A30745"/>
    <w:rsid w:val="00A41F0C"/>
    <w:rsid w:val="00A44EE8"/>
    <w:rsid w:val="00A4601F"/>
    <w:rsid w:val="00A543DC"/>
    <w:rsid w:val="00A54D33"/>
    <w:rsid w:val="00A70718"/>
    <w:rsid w:val="00A75820"/>
    <w:rsid w:val="00A769F6"/>
    <w:rsid w:val="00A81A64"/>
    <w:rsid w:val="00A81B88"/>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A5FCF"/>
    <w:rsid w:val="00BB05BC"/>
    <w:rsid w:val="00BB072D"/>
    <w:rsid w:val="00BB0A6A"/>
    <w:rsid w:val="00BB117B"/>
    <w:rsid w:val="00BB11EF"/>
    <w:rsid w:val="00BB1FB4"/>
    <w:rsid w:val="00BB3151"/>
    <w:rsid w:val="00BC253D"/>
    <w:rsid w:val="00BC2D1B"/>
    <w:rsid w:val="00BE6B7A"/>
    <w:rsid w:val="00BE7733"/>
    <w:rsid w:val="00BF2215"/>
    <w:rsid w:val="00BF72E5"/>
    <w:rsid w:val="00BF7B02"/>
    <w:rsid w:val="00C01915"/>
    <w:rsid w:val="00C105F0"/>
    <w:rsid w:val="00C10FEF"/>
    <w:rsid w:val="00C23E37"/>
    <w:rsid w:val="00C24E29"/>
    <w:rsid w:val="00C328CD"/>
    <w:rsid w:val="00C32A96"/>
    <w:rsid w:val="00C4308A"/>
    <w:rsid w:val="00C4429F"/>
    <w:rsid w:val="00C45664"/>
    <w:rsid w:val="00C46CD8"/>
    <w:rsid w:val="00C66E0E"/>
    <w:rsid w:val="00C75E97"/>
    <w:rsid w:val="00C76CDB"/>
    <w:rsid w:val="00C93E21"/>
    <w:rsid w:val="00C95D5B"/>
    <w:rsid w:val="00C9734C"/>
    <w:rsid w:val="00CA07EF"/>
    <w:rsid w:val="00CA6B8A"/>
    <w:rsid w:val="00CA79B5"/>
    <w:rsid w:val="00CB5EF0"/>
    <w:rsid w:val="00CC0E9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4BAC"/>
    <w:rsid w:val="00EF6184"/>
    <w:rsid w:val="00EF722F"/>
    <w:rsid w:val="00EF7F82"/>
    <w:rsid w:val="00F02077"/>
    <w:rsid w:val="00F02EE7"/>
    <w:rsid w:val="00F116D5"/>
    <w:rsid w:val="00F11EE1"/>
    <w:rsid w:val="00F11F8C"/>
    <w:rsid w:val="00F12BB1"/>
    <w:rsid w:val="00F1669E"/>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BB571"/>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66D0-DA1C-4B1B-93C2-4BC08670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Vasiliy</cp:lastModifiedBy>
  <cp:revision>12</cp:revision>
  <cp:lastPrinted>2018-08-08T08:11:00Z</cp:lastPrinted>
  <dcterms:created xsi:type="dcterms:W3CDTF">2020-04-22T17:57:00Z</dcterms:created>
  <dcterms:modified xsi:type="dcterms:W3CDTF">2022-09-09T18:50:00Z</dcterms:modified>
</cp:coreProperties>
</file>