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088C" w:rsidRDefault="009013D0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088C" w:rsidRDefault="0038088C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8088C" w:rsidRDefault="0038088C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8088C" w:rsidRDefault="009013D0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6384–ОТПП/1/1</w:t>
      </w:r>
    </w:p>
    <w:p w:rsidR="0038088C" w:rsidRDefault="009013D0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8088C" w:rsidRDefault="009013D0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:rsidR="0038088C" w:rsidRDefault="0038088C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38088C" w:rsidRDefault="009013D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2022 года.</w:t>
      </w:r>
    </w:p>
    <w:p w:rsidR="0038088C" w:rsidRDefault="0038088C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38088C" w:rsidRDefault="009013D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8088C" w:rsidRDefault="009013D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38088C" w:rsidRDefault="009013D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8088C" w:rsidRDefault="009013D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6384-ОТПП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ПАО Специального машиностроения металлургии "Мотовилихинские заводы";</w:t>
      </w:r>
    </w:p>
    <w:p w:rsidR="0038088C" w:rsidRDefault="009013D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8088C" w:rsidRDefault="009013D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 xml:space="preserve">: Лот №1: 1) Земельный участок общей </w:t>
      </w:r>
      <w:r>
        <w:rPr>
          <w:rFonts w:eastAsia="Times New Roman"/>
        </w:rPr>
        <w:t>площадью 4809+/- 24 кв.м., с кадастровым номером 59:01:4319174:399, расположенный по адресу: г. Пермь, ул. 1905 года, категория земель: земли населенных пунктов, разрешенное использование: асфальтобетонная дорога, внутренние железнодорожные пути, для разме</w:t>
      </w:r>
      <w:r>
        <w:rPr>
          <w:rFonts w:eastAsia="Times New Roman"/>
        </w:rPr>
        <w:t xml:space="preserve">щения иных объектов энергетики.2) Здание, 1-этажная кирпичная остановка железнодорожная «Славянова», лит. А, общая площадь 183 кв.м., кадастровый номер объекта: </w:t>
      </w:r>
      <w:proofErr w:type="gramStart"/>
      <w:r>
        <w:rPr>
          <w:rFonts w:eastAsia="Times New Roman"/>
        </w:rPr>
        <w:t>59:401:0:0:28173</w:t>
      </w:r>
      <w:proofErr w:type="gramEnd"/>
      <w:r>
        <w:rPr>
          <w:rFonts w:eastAsia="Times New Roman"/>
        </w:rPr>
        <w:t>/1/1, адрес: г. Пермь, Мотовилихинский р-н, остановка железнодорожная «Славянов</w:t>
      </w:r>
      <w:r w:rsidR="00AD5F9E">
        <w:rPr>
          <w:rFonts w:eastAsia="Times New Roman"/>
        </w:rPr>
        <w:t>а».</w:t>
      </w:r>
    </w:p>
    <w:p w:rsidR="0038088C" w:rsidRDefault="009013D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8088C" w:rsidRDefault="009013D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4 140 000.00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38088C" w:rsidRDefault="009013D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8088C" w:rsidRDefault="009013D0">
      <w:pPr>
        <w:spacing w:after="120" w:line="264" w:lineRule="auto"/>
        <w:ind w:firstLine="567"/>
      </w:pPr>
      <w:r>
        <w:t>А50-16153/2017.</w:t>
      </w:r>
    </w:p>
    <w:p w:rsidR="0038088C" w:rsidRDefault="009013D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8088C" w:rsidRDefault="009013D0">
      <w:pPr>
        <w:spacing w:after="120" w:line="264" w:lineRule="auto"/>
        <w:ind w:firstLine="567"/>
      </w:pPr>
      <w:bookmarkStart w:id="3" w:name="_Hlk38153501"/>
      <w:bookmarkEnd w:id="3"/>
      <w:r>
        <w:t>Арбитражный суд Пермского края.</w:t>
      </w:r>
    </w:p>
    <w:p w:rsidR="0038088C" w:rsidRDefault="009013D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38088C" w:rsidRDefault="009013D0">
      <w:pPr>
        <w:spacing w:after="120" w:line="264" w:lineRule="auto"/>
        <w:ind w:firstLine="567"/>
      </w:pPr>
      <w:r>
        <w:t>ПАО Специального машиностроения металлургии "Мотовили</w:t>
      </w:r>
      <w:r>
        <w:t>хинские заводы".</w:t>
      </w:r>
    </w:p>
    <w:p w:rsidR="0038088C" w:rsidRDefault="009013D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8088C" w:rsidRPr="00AD5F9E" w:rsidRDefault="009013D0">
      <w:pPr>
        <w:spacing w:after="120" w:line="264" w:lineRule="auto"/>
        <w:ind w:firstLine="567"/>
      </w:pPr>
      <w:bookmarkStart w:id="5" w:name="_Hlk37882833"/>
      <w:bookmarkEnd w:id="5"/>
      <w:r w:rsidRPr="00AD5F9E">
        <w:t>Берсенев Андрей Александрович.</w:t>
      </w:r>
    </w:p>
    <w:p w:rsidR="0038088C" w:rsidRPr="00AD5F9E" w:rsidRDefault="009013D0">
      <w:pPr>
        <w:spacing w:before="120" w:after="120" w:line="264" w:lineRule="auto"/>
        <w:ind w:firstLine="215"/>
        <w:rPr>
          <w:b/>
          <w:bCs/>
        </w:rPr>
      </w:pPr>
      <w:r w:rsidRPr="00AD5F9E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AD5F9E">
        <w:rPr>
          <w:b/>
          <w:bCs/>
        </w:rPr>
        <w:t xml:space="preserve"> </w:t>
      </w:r>
      <w:r>
        <w:rPr>
          <w:b/>
          <w:bCs/>
        </w:rPr>
        <w:t>торгов</w:t>
      </w:r>
      <w:r w:rsidRPr="00AD5F9E">
        <w:rPr>
          <w:b/>
          <w:bCs/>
        </w:rPr>
        <w:t xml:space="preserve"> </w:t>
      </w:r>
    </w:p>
    <w:p w:rsidR="0038088C" w:rsidRPr="00AD5F9E" w:rsidRDefault="009013D0">
      <w:pPr>
        <w:spacing w:after="120" w:line="264" w:lineRule="auto"/>
        <w:ind w:firstLine="567"/>
      </w:pPr>
      <w:r w:rsidRPr="00AD5F9E">
        <w:t>Берсенев Андрей Александрович.</w:t>
      </w:r>
    </w:p>
    <w:p w:rsidR="0038088C" w:rsidRDefault="009013D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8088C" w:rsidRDefault="009013D0">
      <w:pPr>
        <w:spacing w:after="120" w:line="264" w:lineRule="auto"/>
        <w:ind w:left="567"/>
      </w:pPr>
      <w:r>
        <w:lastRenderedPageBreak/>
        <w:t xml:space="preserve">Оператор электронной площадки: ООО «ВЭТП» (адрес: 390037, </w:t>
      </w:r>
      <w:r>
        <w:t>РФ, Рязанская область, г. Рязань, ул. Зубковой, д.18в, ИНН: 6230079253, ОГРН: 1126230004449).</w:t>
      </w:r>
    </w:p>
    <w:p w:rsidR="0038088C" w:rsidRDefault="009013D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</w:p>
    <w:p w:rsidR="0038088C" w:rsidRDefault="009013D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38088C" w:rsidRDefault="009013D0">
      <w:pPr>
        <w:spacing w:after="120" w:line="264" w:lineRule="auto"/>
        <w:ind w:left="142" w:firstLine="425"/>
      </w:pPr>
      <w:r>
        <w:t>25.10.2022 00:00:00 ⇆ 27.10.2022 23:5</w:t>
      </w:r>
      <w:r>
        <w:t>9:00</w:t>
      </w:r>
      <w:bookmarkStart w:id="6" w:name="_Hlk38027018"/>
      <w:bookmarkStart w:id="7" w:name="_Hlk38153468"/>
      <w:bookmarkEnd w:id="6"/>
      <w:bookmarkEnd w:id="7"/>
    </w:p>
    <w:p w:rsidR="0038088C" w:rsidRDefault="009013D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19"/>
        <w:gridCol w:w="3895"/>
        <w:gridCol w:w="2137"/>
      </w:tblGrid>
      <w:tr w:rsidR="0038088C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8088C" w:rsidRDefault="009013D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8088C" w:rsidRDefault="009013D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8088C" w:rsidRDefault="009013D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8088C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8088C" w:rsidRDefault="009013D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«27» октября 2022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13:24:21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D5F9E" w:rsidRDefault="00AD5F9E" w:rsidP="00AD5F9E">
            <w:pPr>
              <w:pStyle w:val="tabletext"/>
              <w:spacing w:line="264" w:lineRule="auto"/>
              <w:jc w:val="center"/>
            </w:pPr>
            <w:r w:rsidRPr="0029326C">
              <w:rPr>
                <w:sz w:val="18"/>
                <w:szCs w:val="18"/>
              </w:rPr>
              <w:t>ОАО «РЖД»</w:t>
            </w:r>
            <w:r>
              <w:rPr>
                <w:sz w:val="18"/>
                <w:szCs w:val="18"/>
              </w:rPr>
              <w:t xml:space="preserve"> в лице </w:t>
            </w:r>
            <w:r w:rsidRPr="0029326C">
              <w:rPr>
                <w:sz w:val="18"/>
                <w:szCs w:val="18"/>
              </w:rPr>
              <w:t>Дирекции по строительству сетей связи - филиала ОАО «РЖД»</w:t>
            </w:r>
          </w:p>
          <w:p w:rsidR="0038088C" w:rsidRDefault="00AD5F9E" w:rsidP="00AD5F9E">
            <w:pPr>
              <w:pStyle w:val="tabletext"/>
              <w:spacing w:line="264" w:lineRule="auto"/>
              <w:jc w:val="center"/>
            </w:pPr>
            <w:r w:rsidRPr="0029326C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ОГРН:1037739877295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8088C" w:rsidRDefault="009013D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Заявка принята </w:t>
            </w:r>
          </w:p>
        </w:tc>
      </w:tr>
    </w:tbl>
    <w:p w:rsidR="0038088C" w:rsidRDefault="009013D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12"/>
        <w:gridCol w:w="5639"/>
      </w:tblGrid>
      <w:tr w:rsidR="003808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8088C" w:rsidRDefault="009013D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8088C" w:rsidRDefault="009013D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808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8088C" w:rsidRDefault="009013D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«27» октября 2022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13:24:21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D5F9E" w:rsidRDefault="00AD5F9E" w:rsidP="00AD5F9E">
            <w:pPr>
              <w:pStyle w:val="tabletext"/>
              <w:spacing w:line="264" w:lineRule="auto"/>
              <w:jc w:val="center"/>
            </w:pPr>
            <w:r w:rsidRPr="0029326C">
              <w:rPr>
                <w:sz w:val="18"/>
                <w:szCs w:val="18"/>
              </w:rPr>
              <w:t>ОАО «РЖД»</w:t>
            </w:r>
            <w:r>
              <w:rPr>
                <w:sz w:val="18"/>
                <w:szCs w:val="18"/>
              </w:rPr>
              <w:t xml:space="preserve"> в лице </w:t>
            </w:r>
            <w:r w:rsidRPr="0029326C">
              <w:rPr>
                <w:sz w:val="18"/>
                <w:szCs w:val="18"/>
              </w:rPr>
              <w:t xml:space="preserve">Дирекции по строительству сетей </w:t>
            </w:r>
            <w:r>
              <w:rPr>
                <w:sz w:val="18"/>
                <w:szCs w:val="18"/>
              </w:rPr>
              <w:br/>
            </w:r>
            <w:r w:rsidRPr="0029326C">
              <w:rPr>
                <w:sz w:val="18"/>
                <w:szCs w:val="18"/>
              </w:rPr>
              <w:t>связи - филиала ОАО «РЖД»</w:t>
            </w:r>
          </w:p>
          <w:p w:rsidR="0038088C" w:rsidRDefault="00AD5F9E" w:rsidP="00AD5F9E">
            <w:pPr>
              <w:pStyle w:val="tabletext"/>
              <w:spacing w:line="264" w:lineRule="auto"/>
              <w:jc w:val="center"/>
            </w:pPr>
            <w:r w:rsidRPr="00514676">
              <w:rPr>
                <w:sz w:val="18"/>
                <w:szCs w:val="18"/>
              </w:rPr>
              <w:t>ОГРН:1037739877295</w:t>
            </w:r>
            <w:bookmarkStart w:id="9" w:name="_GoBack"/>
            <w:bookmarkEnd w:id="9"/>
          </w:p>
        </w:tc>
      </w:tr>
    </w:tbl>
    <w:p w:rsidR="0038088C" w:rsidRDefault="009013D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0"/>
        <w:gridCol w:w="3652"/>
        <w:gridCol w:w="1949"/>
      </w:tblGrid>
      <w:tr w:rsidR="0038088C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8088C" w:rsidRDefault="009013D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8088C" w:rsidRDefault="009013D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8088C" w:rsidRDefault="009013D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8088C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8088C" w:rsidRDefault="009013D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8088C" w:rsidRDefault="0038088C">
            <w:pPr>
              <w:pStyle w:val="tabletext"/>
              <w:spacing w:line="264" w:lineRule="auto"/>
              <w:jc w:val="center"/>
            </w:pPr>
          </w:p>
          <w:p w:rsidR="0038088C" w:rsidRDefault="009013D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8088C" w:rsidRDefault="009013D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38088C" w:rsidRDefault="009013D0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8088C" w:rsidRDefault="009013D0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(Берсенев </w:t>
      </w:r>
      <w:proofErr w:type="spellStart"/>
      <w:r>
        <w:rPr>
          <w:b/>
          <w:lang w:val="en-US"/>
        </w:rPr>
        <w:t>Андрей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Александрович</w:t>
      </w:r>
      <w:proofErr w:type="spellEnd"/>
      <w:r>
        <w:rPr>
          <w:b/>
          <w:lang w:val="en-US"/>
        </w:rPr>
        <w:t xml:space="preserve">) </w:t>
      </w:r>
    </w:p>
    <w:p w:rsidR="0038088C" w:rsidRDefault="009013D0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 xml:space="preserve">_______________ Берсенев </w:t>
      </w:r>
      <w:proofErr w:type="spellStart"/>
      <w:r>
        <w:rPr>
          <w:lang w:val="en-US"/>
        </w:rPr>
        <w:t>Андрей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Александрович</w:t>
      </w:r>
      <w:proofErr w:type="spellEnd"/>
    </w:p>
    <w:p w:rsidR="0038088C" w:rsidRDefault="0038088C">
      <w:pPr>
        <w:pStyle w:val="af5"/>
        <w:spacing w:before="280" w:after="280"/>
        <w:ind w:firstLine="426"/>
        <w:jc w:val="both"/>
        <w:rPr>
          <w:lang w:val="en-US"/>
        </w:rPr>
      </w:pPr>
    </w:p>
    <w:p w:rsidR="0038088C" w:rsidRDefault="0038088C">
      <w:pPr>
        <w:spacing w:line="264" w:lineRule="auto"/>
        <w:ind w:firstLine="567"/>
        <w:rPr>
          <w:lang w:val="en-US"/>
        </w:rPr>
      </w:pPr>
    </w:p>
    <w:p w:rsidR="0038088C" w:rsidRDefault="0038088C">
      <w:pPr>
        <w:spacing w:line="264" w:lineRule="auto"/>
        <w:ind w:firstLine="567"/>
        <w:rPr>
          <w:lang w:val="en-US"/>
        </w:rPr>
      </w:pPr>
    </w:p>
    <w:sectPr w:rsidR="0038088C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3D0" w:rsidRDefault="009013D0">
      <w:r>
        <w:separator/>
      </w:r>
    </w:p>
  </w:endnote>
  <w:endnote w:type="continuationSeparator" w:id="0">
    <w:p w:rsidR="009013D0" w:rsidRDefault="009013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3D0" w:rsidRDefault="009013D0">
      <w:r>
        <w:separator/>
      </w:r>
    </w:p>
  </w:footnote>
  <w:footnote w:type="continuationSeparator" w:id="0">
    <w:p w:rsidR="009013D0" w:rsidRDefault="009013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088C" w:rsidRDefault="009013D0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88C"/>
    <w:rsid w:val="0038088C"/>
    <w:rsid w:val="009013D0"/>
    <w:rsid w:val="00AD5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B8D27A-C084-43CA-93C6-0775DB2CD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375</Words>
  <Characters>2143</Characters>
  <Application>Microsoft Office Word</Application>
  <DocSecurity>0</DocSecurity>
  <Lines>17</Lines>
  <Paragraphs>5</Paragraphs>
  <ScaleCrop>false</ScaleCrop>
  <Company>SPecialiST RePack</Company>
  <LinksUpToDate>false</LinksUpToDate>
  <CharactersWithSpaces>2513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Сергей</cp:lastModifiedBy>
  <cp:revision>38</cp:revision>
  <dcterms:created xsi:type="dcterms:W3CDTF">2018-02-15T22:24:00Z</dcterms:created>
  <dcterms:modified xsi:type="dcterms:W3CDTF">2022-10-28T09:25:00Z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