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6280–ОАОФ/1/1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6280-ОАОФ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Картелев Антон Евгеньевич;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помещение, назначение объекта недвижимости: жилое помещение, кадастровый номер: 63:09:0101170:2264, адрес: Самарская область, г. Тольятти, Автозаводский район, ул. Фрунзе, Дом 17, кв. 163, площадь: 43,7, вид права, доля в праве: 1/5 доля в праве.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460 800.00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А55-38598/2021.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Картелев Антон Евгеньевич.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сентября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октября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