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220 076 кв.м +/- 4104, к/н 69:27:0000057:99, расположенный по адресу: Тверская область. Ржевский район, с/п «Есинка».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21 809 311.20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16.10.2022 12:00:00 ⇆ 19.10.2022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октября 2022 года, время:  11:24:12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Бердинских Светлана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ИНН:121501869575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октября 2022 года, время:  11:24:12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Бердинских Светлана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ИНН:121501869575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