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21:32:41;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91 622.00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21:32:41.499044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91 622.00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