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69:33:0000015:223, площадью 40 632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1010,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21:58:44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21:58:44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