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69:33:0000015:155, площадью 61 964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Глинки. Участок находится примерно в 20 м, по направлению на восток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82 800.00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20:06:54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20:06:54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