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Глинки.Участок находится примерно в 260 м, по направлению на северо-восток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19:53:01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