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Земельный участок (Доля в праве ½ и ½), кадастровый номер 69:33:0000015:161, площадью 60 409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460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19:27:29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19:27:29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