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5492–ОТПП/1/5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5492-ОТПП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Ковалев Сергей Андреевич;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лот № 5 – ООО "СФК", ИНН 8401011607, адрес: Россия, край Красноярский,
р-н Таймырский Долгано-Ненецкий, г Дудинка, ул Дудинская, дом
23, квартира офис 12, уставный капитал 10 000, руб, Доля участия:
100%, Номинальная стоимость 10 000, руб; начальная цена 9000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А33-26528/2017.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Ковалев Сергей Андреевич.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Шнигирь Евгений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Шнигирь Евгений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(Шнигирь Евгений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Шнигирь Евгений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