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6146–ОАОФ/2/3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"Стройтехника";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(дебиторская задолженность) к Хайретдинову Радиславу Ханафовичу в размере 1 945 659,64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1 945 659.64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А46-10087/2017.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"Стройтехника".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