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6138–ОТПП/1/6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Право требования к ООО«Оптовик» (ОГРН 1031647001704, ИНН 1646014874; 423602, Республика Татарстан, Елабужский р-н, г. Елабуга, Окружное шоссе, д. 7А) в размере 2 955 106,00 руб. (денежные средства по недействительной сделке).
Право требования к ООО «Оптовик» (ОГРН 1031647001704, ИНН 1646014874) подтверждено определением Арбитражного суда города Москвы от 25.05.2022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2 955 106.00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