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Право требования к Шидакову Мудалифу Казиевичу (ИНН: 091230272495) в размере 1 635 000,00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