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6138–ОТПП/1/15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Право требования к Богословских Андрею Анатольевичу, в размере 3 980 000,00 руб. (денежные средства по недействительной сделке).
Право требования не подтверждено судебным актом..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3 980 000.00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