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6149–ОАЗФ/2/25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сентября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Дизель-генераторная установка Азимут АД 500С Т400 1PH VIN 1011230252 г. Белгород
Аппарат фидерный АФВ-3 г. Белгород
Аппарат фидерный АФВ-3 г. Белгород
Автоматический выключатель АВ400Р(1140В)VIN 512 г. Белгород
Пускатель рудничный ПВИ-320В с постом управления КУ-93 РВ VIN 53 г. Белгород
Пускатель рудничный ПВИ-250В, 380/660В VIN 74 г. Белгород.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1 651 674.00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«22» августа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«26» сентября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сентября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