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(дебиторская задолженность) к Хайретдинову Радиславу Ханафовичу в размере 1 945 659,64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1 945 659.64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