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6075–ОАОФ/2/8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366 583 кв.м +/- 5297, к/н 69:27:0000057:101,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46 166 363.10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