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– Грузовой автомобиль. Без марки 28187-0000010-71, 2011 года выпуска, гос.номер Е937КР198, VIN Z8J2818Z1B0000182. Начальная цена лота - 311 500,00 руб. без учета НДС..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311 500.00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«12» сентября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6094–ОАОФ/1/2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Султанов Кирилл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(ИНН:740104049502)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07:33:54;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11:10:12;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Исаев Роман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(ИНН:781018245187)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17:29:50;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498 400.00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482 825.00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11:38:44.467014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482 825.00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11:34:38.587261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11:32:28.879669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451 675.00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11:31:32.594053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11:31:27.858486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420 525.00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11:31:16.237779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11:29:52.795006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11:29:46.712939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11:04:32.406412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Султанов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358 225.00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11:03:02.281703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11:02:46.226555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Султанов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327 075.00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11:00:59.190327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11:00:23.898960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482 825.00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Исаев Роман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Санкт-Петербург, ул. Орджоникидзе, д. 63, корп.2, кв. 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об итогах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купли-продажи,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