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6082–ОАОФ/1/7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Право требования с ООО Гарантстрой, ИНН 2311251522, задолженности в сумме 3339561,84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1 669 780.92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04:04:55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Ворожбит Дмитрий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ИНН:251135193677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14:20:43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Оганян Гайк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ИНН:745312418887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14:20:43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Оганян Гайк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ИНН:745312418887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04:04:55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Ворожбит Дмитрий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ИНН:251135193677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