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1198613 кв.м +/- 9579, к/н 69:27:0000057:90,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118 745 349.30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