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 - нежилое, адрес: Владимирская область, г. Муром, пр-д Куйбышева, д. 6, площадь - 448,1 кв. м, 33:26:030506:1950. Здание, назначение - нежилое, адрес: Владимирская область, г. Муром, пр-д Куйбышева, д. 6, площадь - 977,7 кв. м, 33:26:030510:205.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пр-д Куйбышева, д. 6, площадь - 12 кв. м, 33:26:030506:1753.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пр-д Куйбышева, д. 6, площадь - 1 310,00 кв. м, 33:26:030506:839.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пр-зд Куйбышева, д. 6, 2 274 кв. м, 33:26:030506:1494..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22 344 452.86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сентября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