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5976–ОТПП/1/1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5976-ОТПП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Алексеев Сергей Александрович;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Автотранспортное средство - Renault Sandero Stepway, год выпуска: 2019, VIN: X7L5SRLT662873181, номер шасси (рамы): -, номер кузова (кабины): X7L5SRLT662873181, цвет кузова (кабины): черный, рабочий объем (см³): 1598.0, мощность (кВт/л.с.): 102 (75), тип транспортного средства: Легковой хэтчбек.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891 000.00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А72-1270/2021.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Ульяновской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Алексеев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Кондакова Ирина Николаевна.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27.08.2022 14:00:00 ⇆ 01.09.2022 14:00:00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«31» августа 2022 года, время:  10:45:52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"БИОТЕ"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ОГРН:1027700406194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«31» августа 2022 года, время:  10:45:52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"БИОТЕ"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ОГРН:1027700406194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(Кондакова Ирина Николаевна)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Кондакова Ирина Николаевна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