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6029–ОАОФ/2/1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6029-ОАОФ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Зверев Михаил 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автомобиль, модель: Хонда Цивик, год изготовления: 2007, цвет: бежевый, VIN: SHHFK28607U044903, ПТС: 770Н454410, г/н: М540СУ777, двигатель №: 2052938, мощность двигателя, л. с. (кВт): 140, рабочий объем двигателя, куб. см: 1799, кузов №: SHHFK28607U044903, разрешенная максимальная масса 1750 кг, масса без нагрузки 1265 кг.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405 000.00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А41-47662/2021.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Зверев Михаил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июля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августа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августа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(Латцев Сергей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Латцев Сергей Васильевич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