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5959–ОАОФ/2/81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69:33:0000015:142, площадью 12 817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490 м, по направлению на 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