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Земельный участок (Доля в праве ½ и ½), кадастровый номер 69:33:0000015:197, площадью 15 554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д. Ступнево.
Участок находится примерно в примыкает, по направлению
на 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41 400.00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