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5959–ОАОФ/1/62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62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69:33:0000015:463, площадью 213 909 м2, категория земель: Земли сельскохозяйственного назначения,
Местоположение установлено относительно ориентира, расположенного в границах участка. обл Тверская, р-н Торжокский, с/п Рудниковское, в границах колхоза "Рассвет", район д. Кузовково.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299 700.00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