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Земельный участок (Доля в праве ½ и ½) кадастровый номер 69:33:0000015:183, площадью 56 873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д. Ступнево.
Участок находится примерно в примыкает, по направлению
на север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167 400.00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