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(Доля в праве ½ и ½), кадастровый номер 69:33:0000015:197, площадью 15 554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