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 кадастровый номер 69:10:0251701:171, площадью  3 000 м2, 
категория земель: Земли населённых пунктов (Для ведения личного подсобного хозяйства),
Местоположение установлено относительно ориентира, расположенного за пределами
участка. Почтовый адрес ориентира: Тверская область, Калининский район, Бурашевское
с.п., д. Обухово – 1 735 000 рублей
Жилой дом, кадастровый номер 69:10:0251701:162, площадью 30,70 м2, расположенный по адресу: Тверская область, Калининский район, Бурашевское сельское поселение, д. Обухово, д.42 – 546 000 рублей.
Земельный участок, кадастровый номер 69:10:0251701:85, площадью 2 399 м2, категория земель: Для ведения личного подсобного хозяйства и индивидуального жилищного строительства.
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Бурашевское, д. Обухово, д. 42 – 1 388 000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