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Земельный участок (Доля в праве ½ и ½), кадастровый номер 69:33:0000015:159, площадью 60 378 м2), категория земель: земли сельскохозяйственного назначения.
Местоположение установлено относительно ориентира, расположенного за пределами участка. Ориентир д. Глинки. Участок находится примерно в 90 м, по направлению на север
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161 100.00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