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5986–ОАОФ/2/1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5986-ОАОФ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Лонгинова Саргылана Егоровна;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 Toyota Corolla, VIN: Отсутствует, гос. рег. знак: А871КУ28.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335 000.00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А58-1623/2021.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Лонгинова Саргылана Егоровна.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«15» июля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«18» августа 2022г. 23:59:59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«19» августа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«19» августа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