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Салькова Валентина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транспортное средство - легковой автомобиль марка/модель ВАЗ 21110, год изготовления: 2004, VIN: XTA21110040166730, г/н: Т677СУ62.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20 430.00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