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5883–ОАОФ/2/3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1. Нежилое здание, кадастровый (или условный) номер объекта: 60:06:0053701:56, вид права: собственность, площадь: 573,60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1985)
2. Нежилое здание, кадастровый (или условный) номер объекта: 60:06:0053701:55, вид права: собственность, площадь: 2520,00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августа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